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D698" w14:textId="77777777" w:rsidR="00FD007F" w:rsidRDefault="004B02AE">
      <w:pPr>
        <w:spacing w:after="0" w:line="240" w:lineRule="auto"/>
        <w:rPr>
          <w:b/>
          <w:sz w:val="36"/>
          <w:szCs w:val="36"/>
        </w:rPr>
      </w:pPr>
      <w:r>
        <w:rPr>
          <w:b/>
          <w:sz w:val="36"/>
          <w:szCs w:val="36"/>
        </w:rPr>
        <w:t xml:space="preserve">  </w:t>
      </w:r>
      <w:r>
        <w:rPr>
          <w:noProof/>
        </w:rPr>
        <w:drawing>
          <wp:anchor distT="0" distB="0" distL="114300" distR="114300" simplePos="0" relativeHeight="251658240" behindDoc="0" locked="0" layoutInCell="1" hidden="0" allowOverlap="1" wp14:anchorId="75C722E1" wp14:editId="7392081F">
            <wp:simplePos x="0" y="0"/>
            <wp:positionH relativeFrom="margin">
              <wp:posOffset>-57149</wp:posOffset>
            </wp:positionH>
            <wp:positionV relativeFrom="paragraph">
              <wp:posOffset>0</wp:posOffset>
            </wp:positionV>
            <wp:extent cx="2655570" cy="7334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655570" cy="733425"/>
                    </a:xfrm>
                    <a:prstGeom prst="rect">
                      <a:avLst/>
                    </a:prstGeom>
                    <a:ln/>
                  </pic:spPr>
                </pic:pic>
              </a:graphicData>
            </a:graphic>
          </wp:anchor>
        </w:drawing>
      </w:r>
    </w:p>
    <w:p w14:paraId="2C974D3A" w14:textId="77777777" w:rsidR="00FD007F" w:rsidRDefault="004B02AE">
      <w:pPr>
        <w:spacing w:after="0" w:line="240" w:lineRule="auto"/>
        <w:rPr>
          <w:b/>
          <w:sz w:val="36"/>
          <w:szCs w:val="36"/>
        </w:rPr>
      </w:pPr>
      <w:r>
        <w:rPr>
          <w:b/>
          <w:sz w:val="36"/>
          <w:szCs w:val="36"/>
        </w:rPr>
        <w:t>Year Round Growing Curriculum</w:t>
      </w:r>
    </w:p>
    <w:p w14:paraId="437A72E7" w14:textId="77777777" w:rsidR="00FD007F" w:rsidRDefault="00FD007F">
      <w:pPr>
        <w:spacing w:after="0" w:line="240" w:lineRule="auto"/>
        <w:rPr>
          <w:b/>
          <w:sz w:val="16"/>
          <w:szCs w:val="16"/>
        </w:rPr>
      </w:pPr>
    </w:p>
    <w:p w14:paraId="4B96D0AC" w14:textId="2A011F34" w:rsidR="00F56DBC" w:rsidRDefault="00C12A7B">
      <w:pPr>
        <w:spacing w:after="0" w:line="240" w:lineRule="auto"/>
        <w:rPr>
          <w:b/>
          <w:sz w:val="32"/>
          <w:szCs w:val="32"/>
        </w:rPr>
      </w:pPr>
      <w:r>
        <w:rPr>
          <w:i/>
          <w:noProof/>
          <w:sz w:val="24"/>
          <w:szCs w:val="24"/>
        </w:rPr>
        <w:drawing>
          <wp:anchor distT="0" distB="0" distL="114300" distR="114300" simplePos="0" relativeHeight="251659264" behindDoc="0" locked="0" layoutInCell="1" allowOverlap="1" wp14:anchorId="50AC7CFD" wp14:editId="6D2E6103">
            <wp:simplePos x="0" y="0"/>
            <wp:positionH relativeFrom="column">
              <wp:posOffset>3648075</wp:posOffset>
            </wp:positionH>
            <wp:positionV relativeFrom="paragraph">
              <wp:posOffset>51435</wp:posOffset>
            </wp:positionV>
            <wp:extent cx="2698750" cy="152146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st small.jpg"/>
                    <pic:cNvPicPr/>
                  </pic:nvPicPr>
                  <pic:blipFill>
                    <a:blip r:embed="rId6">
                      <a:extLst>
                        <a:ext uri="{28A0092B-C50C-407E-A947-70E740481C1C}">
                          <a14:useLocalDpi xmlns:a14="http://schemas.microsoft.com/office/drawing/2010/main" val="0"/>
                        </a:ext>
                      </a:extLst>
                    </a:blip>
                    <a:stretch>
                      <a:fillRect/>
                    </a:stretch>
                  </pic:blipFill>
                  <pic:spPr>
                    <a:xfrm>
                      <a:off x="0" y="0"/>
                      <a:ext cx="2698750" cy="1521460"/>
                    </a:xfrm>
                    <a:prstGeom prst="rect">
                      <a:avLst/>
                    </a:prstGeom>
                  </pic:spPr>
                </pic:pic>
              </a:graphicData>
            </a:graphic>
            <wp14:sizeRelH relativeFrom="margin">
              <wp14:pctWidth>0</wp14:pctWidth>
            </wp14:sizeRelH>
            <wp14:sizeRelV relativeFrom="margin">
              <wp14:pctHeight>0</wp14:pctHeight>
            </wp14:sizeRelV>
          </wp:anchor>
        </w:drawing>
      </w:r>
    </w:p>
    <w:p w14:paraId="73D03EA2" w14:textId="1B0BAD39" w:rsidR="00FD007F" w:rsidRDefault="00F56DBC">
      <w:pPr>
        <w:spacing w:after="0" w:line="240" w:lineRule="auto"/>
        <w:rPr>
          <w:b/>
          <w:sz w:val="32"/>
          <w:szCs w:val="32"/>
        </w:rPr>
      </w:pPr>
      <w:r>
        <w:rPr>
          <w:b/>
          <w:sz w:val="32"/>
          <w:szCs w:val="32"/>
        </w:rPr>
        <w:t xml:space="preserve">Harvesting </w:t>
      </w:r>
      <w:r w:rsidR="004B02AE">
        <w:rPr>
          <w:b/>
          <w:sz w:val="32"/>
          <w:szCs w:val="32"/>
        </w:rPr>
        <w:t>Plant</w:t>
      </w:r>
      <w:r>
        <w:rPr>
          <w:b/>
          <w:sz w:val="32"/>
          <w:szCs w:val="32"/>
        </w:rPr>
        <w:t>s</w:t>
      </w:r>
      <w:r w:rsidR="004B02AE">
        <w:rPr>
          <w:b/>
          <w:sz w:val="32"/>
          <w:szCs w:val="32"/>
        </w:rPr>
        <w:t>: Leaves</w:t>
      </w:r>
    </w:p>
    <w:p w14:paraId="16FFB920" w14:textId="76701B96" w:rsidR="00FD007F" w:rsidRDefault="004B02AE">
      <w:pPr>
        <w:spacing w:after="0" w:line="240" w:lineRule="auto"/>
        <w:rPr>
          <w:i/>
          <w:sz w:val="24"/>
          <w:szCs w:val="24"/>
        </w:rPr>
      </w:pPr>
      <w:r>
        <w:rPr>
          <w:b/>
          <w:sz w:val="24"/>
          <w:szCs w:val="24"/>
        </w:rPr>
        <w:t xml:space="preserve">Author/Source: </w:t>
      </w:r>
      <w:r w:rsidR="00F56DBC" w:rsidRPr="00F56DBC">
        <w:rPr>
          <w:sz w:val="24"/>
          <w:szCs w:val="24"/>
        </w:rPr>
        <w:t xml:space="preserve">Patrick Ryan, </w:t>
      </w:r>
      <w:r w:rsidRPr="00F56DBC">
        <w:rPr>
          <w:sz w:val="24"/>
          <w:szCs w:val="24"/>
        </w:rPr>
        <w:t>Alaska Botanical Garden</w:t>
      </w:r>
    </w:p>
    <w:p w14:paraId="6B6DC63B" w14:textId="77777777" w:rsidR="00FD007F" w:rsidRDefault="00FD007F">
      <w:pPr>
        <w:spacing w:after="0" w:line="240" w:lineRule="auto"/>
        <w:rPr>
          <w:b/>
          <w:sz w:val="24"/>
          <w:szCs w:val="24"/>
        </w:rPr>
      </w:pPr>
    </w:p>
    <w:p w14:paraId="6D5ABBD1" w14:textId="77777777" w:rsidR="00FD007F" w:rsidRDefault="004B02AE">
      <w:pPr>
        <w:spacing w:after="0" w:line="240" w:lineRule="auto"/>
        <w:rPr>
          <w:sz w:val="24"/>
          <w:szCs w:val="24"/>
        </w:rPr>
      </w:pPr>
      <w:r>
        <w:rPr>
          <w:b/>
          <w:sz w:val="24"/>
          <w:szCs w:val="24"/>
        </w:rPr>
        <w:t xml:space="preserve">Suggested Grade Levels: </w:t>
      </w:r>
      <w:r w:rsidR="008F507A">
        <w:rPr>
          <w:sz w:val="24"/>
          <w:szCs w:val="24"/>
        </w:rPr>
        <w:t>2-8</w:t>
      </w:r>
      <w:r w:rsidR="008F507A" w:rsidRPr="008F507A">
        <w:rPr>
          <w:sz w:val="24"/>
          <w:szCs w:val="24"/>
          <w:vertAlign w:val="superscript"/>
        </w:rPr>
        <w:t>th</w:t>
      </w:r>
      <w:r w:rsidR="008F507A">
        <w:rPr>
          <w:sz w:val="24"/>
          <w:szCs w:val="24"/>
        </w:rPr>
        <w:t xml:space="preserve"> grade</w:t>
      </w:r>
    </w:p>
    <w:p w14:paraId="4CE440D4" w14:textId="77777777" w:rsidR="00FD007F" w:rsidRDefault="00FD007F">
      <w:pPr>
        <w:spacing w:after="0" w:line="240" w:lineRule="auto"/>
        <w:rPr>
          <w:b/>
          <w:sz w:val="24"/>
          <w:szCs w:val="24"/>
        </w:rPr>
      </w:pPr>
    </w:p>
    <w:p w14:paraId="6B97E140" w14:textId="77777777" w:rsidR="00FD007F" w:rsidRDefault="004B02AE">
      <w:pPr>
        <w:spacing w:after="0" w:line="240" w:lineRule="auto"/>
        <w:rPr>
          <w:b/>
          <w:sz w:val="24"/>
          <w:szCs w:val="24"/>
        </w:rPr>
      </w:pPr>
      <w:r>
        <w:rPr>
          <w:b/>
          <w:sz w:val="24"/>
          <w:szCs w:val="24"/>
        </w:rPr>
        <w:t>Time: 45 Minutes</w:t>
      </w:r>
    </w:p>
    <w:p w14:paraId="3CA94518" w14:textId="77777777" w:rsidR="00FD007F" w:rsidRDefault="00FD007F">
      <w:pPr>
        <w:spacing w:after="0" w:line="240" w:lineRule="auto"/>
        <w:rPr>
          <w:b/>
          <w:sz w:val="24"/>
          <w:szCs w:val="24"/>
        </w:rPr>
      </w:pPr>
    </w:p>
    <w:p w14:paraId="44CC7279" w14:textId="5E962944" w:rsidR="00FD007F" w:rsidRDefault="004B02AE">
      <w:pPr>
        <w:spacing w:after="0" w:line="240" w:lineRule="auto"/>
        <w:rPr>
          <w:sz w:val="24"/>
          <w:szCs w:val="24"/>
        </w:rPr>
      </w:pPr>
      <w:r>
        <w:rPr>
          <w:b/>
          <w:sz w:val="24"/>
          <w:szCs w:val="24"/>
        </w:rPr>
        <w:t xml:space="preserve">Teaching Goal: </w:t>
      </w:r>
      <w:r>
        <w:rPr>
          <w:sz w:val="24"/>
          <w:szCs w:val="24"/>
        </w:rPr>
        <w:t>The purpose of this lesson is to engage youth in harvesting the vegetables and herbs they have grown over the semester. They will also be able to taste, learn about plant parts they eat</w:t>
      </w:r>
      <w:r w:rsidR="00066964">
        <w:rPr>
          <w:color w:val="FF0000"/>
          <w:sz w:val="24"/>
          <w:szCs w:val="24"/>
        </w:rPr>
        <w:t>,</w:t>
      </w:r>
      <w:r>
        <w:rPr>
          <w:sz w:val="24"/>
          <w:szCs w:val="24"/>
        </w:rPr>
        <w:t xml:space="preserve"> and learn about nutrients in the plants.</w:t>
      </w:r>
    </w:p>
    <w:p w14:paraId="7250741B" w14:textId="77777777" w:rsidR="00FD007F" w:rsidRDefault="00FD007F">
      <w:pPr>
        <w:spacing w:after="0" w:line="240" w:lineRule="auto"/>
        <w:rPr>
          <w:b/>
          <w:sz w:val="24"/>
          <w:szCs w:val="24"/>
        </w:rPr>
      </w:pPr>
    </w:p>
    <w:p w14:paraId="13831C15" w14:textId="63CDF377" w:rsidR="00FD007F" w:rsidRDefault="004B02AE">
      <w:pPr>
        <w:spacing w:after="0" w:line="240" w:lineRule="auto"/>
        <w:rPr>
          <w:i/>
          <w:sz w:val="24"/>
          <w:szCs w:val="24"/>
        </w:rPr>
      </w:pPr>
      <w:bookmarkStart w:id="0" w:name="_gjdgxs" w:colFirst="0" w:colLast="0"/>
      <w:bookmarkEnd w:id="0"/>
      <w:r>
        <w:rPr>
          <w:b/>
          <w:sz w:val="24"/>
          <w:szCs w:val="24"/>
        </w:rPr>
        <w:t xml:space="preserve">Learning Objectives: </w:t>
      </w:r>
      <w:r>
        <w:rPr>
          <w:sz w:val="24"/>
          <w:szCs w:val="24"/>
        </w:rPr>
        <w:t>To grow, harvest</w:t>
      </w:r>
      <w:r w:rsidR="00F07EF5">
        <w:rPr>
          <w:sz w:val="24"/>
          <w:szCs w:val="24"/>
        </w:rPr>
        <w:t>,</w:t>
      </w:r>
      <w:r>
        <w:rPr>
          <w:sz w:val="24"/>
          <w:szCs w:val="24"/>
        </w:rPr>
        <w:t xml:space="preserve"> and eat leaves from the school garden.</w:t>
      </w:r>
    </w:p>
    <w:p w14:paraId="27D9173D" w14:textId="77777777" w:rsidR="00FD007F" w:rsidRDefault="00FD007F">
      <w:pPr>
        <w:spacing w:after="0" w:line="240" w:lineRule="auto"/>
        <w:rPr>
          <w:b/>
          <w:sz w:val="24"/>
          <w:szCs w:val="24"/>
        </w:rPr>
      </w:pPr>
    </w:p>
    <w:p w14:paraId="6637C32C" w14:textId="77777777" w:rsidR="00F07EF5" w:rsidRDefault="00F07EF5" w:rsidP="00AE2E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r>
        <w:rPr>
          <w:rFonts w:cs="Times New Roman"/>
          <w:b/>
          <w:sz w:val="24"/>
          <w:szCs w:val="24"/>
        </w:rPr>
        <w:t>Core Ideas:</w:t>
      </w:r>
    </w:p>
    <w:p w14:paraId="2878B33A"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Plant Anatomy</w:t>
      </w:r>
    </w:p>
    <w:p w14:paraId="39806F5E"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Plant Life Cycles</w:t>
      </w:r>
    </w:p>
    <w:p w14:paraId="0F3D44F0"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Plant Dynamics (circulation and nutrient uptake)</w:t>
      </w:r>
    </w:p>
    <w:p w14:paraId="3C8A7238"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Agriculture – Harvesting</w:t>
      </w:r>
    </w:p>
    <w:p w14:paraId="264CAFAD"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Photosynthesis – Chemistry</w:t>
      </w:r>
    </w:p>
    <w:p w14:paraId="66FC57D0"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Recording Scientific Data</w:t>
      </w:r>
    </w:p>
    <w:p w14:paraId="79C1A9D7"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Standardized Science Measurements</w:t>
      </w:r>
    </w:p>
    <w:p w14:paraId="159D90CC" w14:textId="77777777" w:rsidR="00F07EF5" w:rsidRPr="00F07EF5" w:rsidRDefault="00F07EF5" w:rsidP="00F07EF5">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F07EF5">
        <w:rPr>
          <w:rFonts w:cs="Times New Roman"/>
          <w:bCs/>
          <w:sz w:val="24"/>
          <w:szCs w:val="24"/>
        </w:rPr>
        <w:t>Drawing Conclusions from Experimentation (hands-on, observation, drawing, and note-taking)</w:t>
      </w:r>
    </w:p>
    <w:p w14:paraId="413F901B" w14:textId="77777777" w:rsidR="00F07EF5" w:rsidRDefault="00F07EF5" w:rsidP="00AE2E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p>
    <w:p w14:paraId="4E5D4F2F" w14:textId="60391A22" w:rsidR="00AE2E5E" w:rsidRPr="00F07EF5" w:rsidRDefault="00AE2E5E" w:rsidP="00F07E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iCs/>
          <w:sz w:val="24"/>
          <w:szCs w:val="24"/>
        </w:rPr>
      </w:pPr>
      <w:r w:rsidRPr="00AE2E5E">
        <w:rPr>
          <w:rFonts w:cs="Times New Roman"/>
          <w:b/>
          <w:sz w:val="24"/>
          <w:szCs w:val="24"/>
        </w:rPr>
        <w:t>Alaska</w:t>
      </w:r>
      <w:r w:rsidR="00F07EF5">
        <w:rPr>
          <w:rFonts w:cs="Times New Roman"/>
          <w:b/>
          <w:sz w:val="24"/>
          <w:szCs w:val="24"/>
        </w:rPr>
        <w:t xml:space="preserve"> State Science</w:t>
      </w:r>
      <w:r w:rsidRPr="00AE2E5E">
        <w:rPr>
          <w:rFonts w:cs="Times New Roman"/>
          <w:b/>
          <w:sz w:val="24"/>
          <w:szCs w:val="24"/>
        </w:rPr>
        <w:t xml:space="preserve"> Standards: </w:t>
      </w:r>
      <w:r w:rsidRPr="00AE2E5E">
        <w:rPr>
          <w:rFonts w:cs="Times New Roman"/>
          <w:b/>
          <w:i/>
          <w:sz w:val="24"/>
          <w:szCs w:val="24"/>
        </w:rPr>
        <w:t>Science:</w:t>
      </w:r>
      <w:r w:rsidRPr="00AE2E5E">
        <w:rPr>
          <w:rFonts w:cs="Times New Roman"/>
          <w:i/>
          <w:sz w:val="24"/>
          <w:szCs w:val="24"/>
        </w:rPr>
        <w:t xml:space="preserve"> </w:t>
      </w:r>
      <w:r w:rsidR="00F07EF5" w:rsidRPr="00F07EF5">
        <w:rPr>
          <w:rFonts w:cs="Times New Roman"/>
          <w:iCs/>
          <w:sz w:val="24"/>
          <w:szCs w:val="24"/>
        </w:rPr>
        <w:t>2-LS4-1</w:t>
      </w:r>
      <w:r w:rsidR="00F07EF5">
        <w:rPr>
          <w:rFonts w:cs="Times New Roman"/>
          <w:iCs/>
          <w:sz w:val="24"/>
          <w:szCs w:val="24"/>
        </w:rPr>
        <w:t xml:space="preserve">, </w:t>
      </w:r>
      <w:r w:rsidR="00F07EF5" w:rsidRPr="00F07EF5">
        <w:rPr>
          <w:rFonts w:cs="Times New Roman"/>
          <w:iCs/>
          <w:sz w:val="24"/>
          <w:szCs w:val="24"/>
        </w:rPr>
        <w:t>3-LS4-4</w:t>
      </w:r>
      <w:r w:rsidR="00F07EF5">
        <w:rPr>
          <w:rFonts w:cs="Times New Roman"/>
          <w:iCs/>
          <w:sz w:val="24"/>
          <w:szCs w:val="24"/>
        </w:rPr>
        <w:t xml:space="preserve">, </w:t>
      </w:r>
      <w:r w:rsidR="00F07EF5" w:rsidRPr="00F07EF5">
        <w:rPr>
          <w:rFonts w:cs="Times New Roman"/>
          <w:iCs/>
          <w:sz w:val="24"/>
          <w:szCs w:val="24"/>
        </w:rPr>
        <w:t>4-LS1-1</w:t>
      </w:r>
      <w:r w:rsidR="00F07EF5">
        <w:rPr>
          <w:rFonts w:cs="Times New Roman"/>
          <w:iCs/>
          <w:sz w:val="24"/>
          <w:szCs w:val="24"/>
        </w:rPr>
        <w:t xml:space="preserve">, </w:t>
      </w:r>
      <w:r w:rsidR="00F07EF5" w:rsidRPr="00F07EF5">
        <w:rPr>
          <w:rFonts w:cs="Times New Roman"/>
          <w:iCs/>
          <w:sz w:val="24"/>
          <w:szCs w:val="24"/>
        </w:rPr>
        <w:t>5-LS1-1</w:t>
      </w:r>
      <w:r w:rsidR="00F07EF5">
        <w:rPr>
          <w:rFonts w:cs="Times New Roman"/>
          <w:iCs/>
          <w:sz w:val="24"/>
          <w:szCs w:val="24"/>
        </w:rPr>
        <w:t xml:space="preserve">, </w:t>
      </w:r>
      <w:r w:rsidR="00F07EF5" w:rsidRPr="00F07EF5">
        <w:rPr>
          <w:rFonts w:cs="Times New Roman"/>
          <w:iCs/>
          <w:sz w:val="24"/>
          <w:szCs w:val="24"/>
        </w:rPr>
        <w:t>5-LS2-1</w:t>
      </w:r>
      <w:r w:rsidR="00F07EF5">
        <w:rPr>
          <w:rFonts w:cs="Times New Roman"/>
          <w:iCs/>
          <w:sz w:val="24"/>
          <w:szCs w:val="24"/>
        </w:rPr>
        <w:t xml:space="preserve">, </w:t>
      </w:r>
      <w:r w:rsidR="00F07EF5" w:rsidRPr="00F07EF5">
        <w:rPr>
          <w:rFonts w:cs="Times New Roman"/>
          <w:iCs/>
          <w:sz w:val="24"/>
          <w:szCs w:val="24"/>
        </w:rPr>
        <w:t>MS-LS1-1</w:t>
      </w:r>
      <w:r w:rsidR="00F07EF5">
        <w:rPr>
          <w:rFonts w:cs="Times New Roman"/>
          <w:iCs/>
          <w:sz w:val="24"/>
          <w:szCs w:val="24"/>
        </w:rPr>
        <w:t xml:space="preserve">, </w:t>
      </w:r>
      <w:r w:rsidR="00F07EF5" w:rsidRPr="00F07EF5">
        <w:rPr>
          <w:rFonts w:cs="Times New Roman"/>
          <w:iCs/>
          <w:sz w:val="24"/>
          <w:szCs w:val="24"/>
        </w:rPr>
        <w:t>MS-LS1-2</w:t>
      </w:r>
    </w:p>
    <w:p w14:paraId="6CB3979C" w14:textId="77777777" w:rsidR="00AE2E5E" w:rsidRPr="00AE2E5E" w:rsidRDefault="00AE2E5E" w:rsidP="00AE2E5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0AB34C35" w14:textId="288F6587" w:rsidR="00AE2E5E" w:rsidRPr="00AE2E5E" w:rsidRDefault="00AE2E5E" w:rsidP="00F07EF5">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24"/>
          <w:szCs w:val="24"/>
        </w:rPr>
      </w:pPr>
      <w:r w:rsidRPr="00AE2E5E">
        <w:rPr>
          <w:rFonts w:cs="Times New Roman"/>
          <w:b/>
          <w:color w:val="auto"/>
          <w:sz w:val="24"/>
          <w:szCs w:val="24"/>
        </w:rPr>
        <w:t>NGSS Standards:</w:t>
      </w:r>
      <w:r w:rsidR="00F07EF5" w:rsidRPr="00AE2E5E">
        <w:rPr>
          <w:rFonts w:cs="Times New Roman"/>
          <w:color w:val="auto"/>
          <w:sz w:val="24"/>
          <w:szCs w:val="24"/>
        </w:rPr>
        <w:t xml:space="preserve"> </w:t>
      </w:r>
      <w:r w:rsidR="00F07EF5" w:rsidRPr="00F07EF5">
        <w:rPr>
          <w:rFonts w:cs="Times New Roman"/>
          <w:color w:val="auto"/>
          <w:sz w:val="24"/>
          <w:szCs w:val="24"/>
        </w:rPr>
        <w:t>2-LS2-1</w:t>
      </w:r>
      <w:r w:rsidR="00F07EF5">
        <w:rPr>
          <w:rFonts w:cs="Times New Roman"/>
          <w:color w:val="auto"/>
          <w:sz w:val="24"/>
          <w:szCs w:val="24"/>
        </w:rPr>
        <w:t xml:space="preserve">, </w:t>
      </w:r>
      <w:r w:rsidR="00F07EF5" w:rsidRPr="00F07EF5">
        <w:rPr>
          <w:rFonts w:cs="Times New Roman"/>
          <w:color w:val="auto"/>
          <w:sz w:val="24"/>
          <w:szCs w:val="24"/>
        </w:rPr>
        <w:t>2-PS1-1</w:t>
      </w:r>
      <w:r w:rsidR="00F07EF5">
        <w:rPr>
          <w:rFonts w:cs="Times New Roman"/>
          <w:color w:val="auto"/>
          <w:sz w:val="24"/>
          <w:szCs w:val="24"/>
        </w:rPr>
        <w:t xml:space="preserve">, </w:t>
      </w:r>
      <w:r w:rsidR="00F07EF5" w:rsidRPr="00F07EF5">
        <w:rPr>
          <w:rFonts w:cs="Times New Roman"/>
          <w:color w:val="auto"/>
          <w:sz w:val="24"/>
          <w:szCs w:val="24"/>
        </w:rPr>
        <w:t>3-LS1-1</w:t>
      </w:r>
      <w:r w:rsidR="00F07EF5">
        <w:rPr>
          <w:rFonts w:cs="Times New Roman"/>
          <w:color w:val="auto"/>
          <w:sz w:val="24"/>
          <w:szCs w:val="24"/>
        </w:rPr>
        <w:t xml:space="preserve">, </w:t>
      </w:r>
      <w:r w:rsidR="00F07EF5" w:rsidRPr="00F07EF5">
        <w:rPr>
          <w:rFonts w:cs="Times New Roman"/>
          <w:color w:val="auto"/>
          <w:sz w:val="24"/>
          <w:szCs w:val="24"/>
        </w:rPr>
        <w:t>4-LS3-1</w:t>
      </w:r>
      <w:r w:rsidR="00F07EF5">
        <w:rPr>
          <w:rFonts w:cs="Times New Roman"/>
          <w:color w:val="auto"/>
          <w:sz w:val="24"/>
          <w:szCs w:val="24"/>
        </w:rPr>
        <w:t xml:space="preserve">, </w:t>
      </w:r>
      <w:r w:rsidR="00F07EF5" w:rsidRPr="00F07EF5">
        <w:rPr>
          <w:rFonts w:cs="Times New Roman"/>
          <w:color w:val="auto"/>
          <w:sz w:val="24"/>
          <w:szCs w:val="24"/>
        </w:rPr>
        <w:t>5-LS1-1</w:t>
      </w:r>
      <w:r w:rsidR="00F07EF5">
        <w:rPr>
          <w:rFonts w:cs="Times New Roman"/>
          <w:color w:val="auto"/>
          <w:sz w:val="24"/>
          <w:szCs w:val="24"/>
        </w:rPr>
        <w:t xml:space="preserve">, </w:t>
      </w:r>
      <w:r w:rsidR="00F07EF5" w:rsidRPr="00F07EF5">
        <w:rPr>
          <w:rFonts w:cs="Times New Roman"/>
          <w:color w:val="auto"/>
          <w:sz w:val="24"/>
          <w:szCs w:val="24"/>
        </w:rPr>
        <w:t>MS-LS1-1</w:t>
      </w:r>
      <w:r w:rsidR="00F07EF5">
        <w:rPr>
          <w:rFonts w:cs="Times New Roman"/>
          <w:color w:val="auto"/>
          <w:sz w:val="24"/>
          <w:szCs w:val="24"/>
        </w:rPr>
        <w:t xml:space="preserve">, </w:t>
      </w:r>
      <w:r w:rsidR="00F07EF5" w:rsidRPr="00F07EF5">
        <w:rPr>
          <w:rFonts w:cs="Times New Roman"/>
          <w:color w:val="auto"/>
          <w:sz w:val="24"/>
          <w:szCs w:val="24"/>
        </w:rPr>
        <w:t>MS-LS1-2</w:t>
      </w:r>
      <w:r w:rsidR="00F07EF5">
        <w:rPr>
          <w:rFonts w:cs="Times New Roman"/>
          <w:color w:val="auto"/>
          <w:sz w:val="24"/>
          <w:szCs w:val="24"/>
        </w:rPr>
        <w:t xml:space="preserve">, </w:t>
      </w:r>
      <w:r w:rsidR="00F07EF5" w:rsidRPr="00F07EF5">
        <w:rPr>
          <w:rFonts w:cs="Times New Roman"/>
          <w:color w:val="auto"/>
          <w:sz w:val="24"/>
          <w:szCs w:val="24"/>
        </w:rPr>
        <w:t>MS-LS1-6</w:t>
      </w:r>
    </w:p>
    <w:p w14:paraId="1B7F3651" w14:textId="77777777" w:rsidR="00FD007F" w:rsidRDefault="00FD007F">
      <w:pPr>
        <w:spacing w:after="0" w:line="240" w:lineRule="auto"/>
        <w:rPr>
          <w:sz w:val="24"/>
          <w:szCs w:val="24"/>
        </w:rPr>
      </w:pPr>
    </w:p>
    <w:p w14:paraId="00927C7C" w14:textId="77777777" w:rsidR="001E3CA0" w:rsidRPr="00066964" w:rsidRDefault="001E3CA0" w:rsidP="001E3CA0">
      <w:pPr>
        <w:spacing w:after="0" w:line="240" w:lineRule="auto"/>
        <w:rPr>
          <w:b/>
          <w:color w:val="FF0000"/>
          <w:sz w:val="24"/>
          <w:szCs w:val="24"/>
        </w:rPr>
      </w:pPr>
      <w:r>
        <w:rPr>
          <w:b/>
          <w:sz w:val="24"/>
          <w:szCs w:val="24"/>
        </w:rPr>
        <w:t>Materials Needed:</w:t>
      </w:r>
      <w:r>
        <w:rPr>
          <w:sz w:val="24"/>
          <w:szCs w:val="24"/>
        </w:rPr>
        <w:t xml:space="preserve">  </w:t>
      </w:r>
    </w:p>
    <w:p w14:paraId="0EBE4025" w14:textId="77777777" w:rsidR="001E3CA0" w:rsidRDefault="001E3CA0" w:rsidP="001E3CA0">
      <w:pPr>
        <w:spacing w:after="0" w:line="240" w:lineRule="auto"/>
        <w:rPr>
          <w:b/>
          <w:i/>
          <w:sz w:val="24"/>
          <w:szCs w:val="24"/>
        </w:rPr>
      </w:pPr>
      <w:r>
        <w:rPr>
          <w:b/>
          <w:i/>
          <w:sz w:val="24"/>
          <w:szCs w:val="24"/>
        </w:rPr>
        <w:t>Books to Read</w:t>
      </w:r>
    </w:p>
    <w:p w14:paraId="33AF8D88" w14:textId="77777777" w:rsidR="001E3CA0" w:rsidRPr="001D1B0B" w:rsidRDefault="001E3CA0" w:rsidP="001E3CA0">
      <w:pPr>
        <w:spacing w:after="0" w:line="240" w:lineRule="auto"/>
        <w:rPr>
          <w:sz w:val="24"/>
          <w:szCs w:val="24"/>
        </w:rPr>
      </w:pPr>
      <w:r w:rsidRPr="001D1B0B">
        <w:rPr>
          <w:sz w:val="24"/>
          <w:szCs w:val="24"/>
        </w:rPr>
        <w:t>“</w:t>
      </w:r>
      <w:proofErr w:type="gramStart"/>
      <w:r w:rsidRPr="001D1B0B">
        <w:rPr>
          <w:sz w:val="24"/>
          <w:szCs w:val="24"/>
        </w:rPr>
        <w:t>Oh</w:t>
      </w:r>
      <w:proofErr w:type="gramEnd"/>
      <w:r w:rsidRPr="001D1B0B">
        <w:rPr>
          <w:sz w:val="24"/>
          <w:szCs w:val="24"/>
        </w:rPr>
        <w:t xml:space="preserve"> Say Can You Seed?” By Bonnie Worth</w:t>
      </w:r>
    </w:p>
    <w:p w14:paraId="70D56153" w14:textId="77777777" w:rsidR="001E3CA0" w:rsidRPr="001D1B0B" w:rsidRDefault="001E3CA0" w:rsidP="001E3CA0">
      <w:pPr>
        <w:spacing w:after="0" w:line="240" w:lineRule="auto"/>
        <w:rPr>
          <w:sz w:val="24"/>
          <w:szCs w:val="24"/>
        </w:rPr>
      </w:pPr>
      <w:r w:rsidRPr="001D1B0B">
        <w:rPr>
          <w:sz w:val="24"/>
          <w:szCs w:val="24"/>
        </w:rPr>
        <w:t xml:space="preserve">“I am a Leaf” By Jean </w:t>
      </w:r>
      <w:proofErr w:type="spellStart"/>
      <w:r w:rsidRPr="001D1B0B">
        <w:rPr>
          <w:sz w:val="24"/>
          <w:szCs w:val="24"/>
        </w:rPr>
        <w:t>Marzollo</w:t>
      </w:r>
      <w:proofErr w:type="spellEnd"/>
    </w:p>
    <w:p w14:paraId="45039737" w14:textId="77777777" w:rsidR="001E3CA0" w:rsidRPr="001D1B0B" w:rsidRDefault="001E3CA0" w:rsidP="001E3CA0">
      <w:pPr>
        <w:spacing w:after="0" w:line="240" w:lineRule="auto"/>
        <w:rPr>
          <w:sz w:val="24"/>
          <w:szCs w:val="24"/>
        </w:rPr>
      </w:pPr>
      <w:r w:rsidRPr="001D1B0B">
        <w:rPr>
          <w:sz w:val="24"/>
          <w:szCs w:val="24"/>
        </w:rPr>
        <w:t>“First Peas to the Table” By Susan Grigsby</w:t>
      </w:r>
    </w:p>
    <w:p w14:paraId="35CCE3FC" w14:textId="77777777" w:rsidR="001E3CA0" w:rsidRDefault="001E3CA0" w:rsidP="001E3CA0">
      <w:pPr>
        <w:spacing w:after="0" w:line="240" w:lineRule="auto"/>
        <w:rPr>
          <w:sz w:val="24"/>
          <w:szCs w:val="24"/>
        </w:rPr>
      </w:pPr>
      <w:r w:rsidRPr="001D1B0B">
        <w:rPr>
          <w:sz w:val="24"/>
          <w:szCs w:val="24"/>
        </w:rPr>
        <w:t>“Tops and Bottoms” By Janet Stevens</w:t>
      </w:r>
    </w:p>
    <w:p w14:paraId="10530D92" w14:textId="77777777" w:rsidR="001E3CA0" w:rsidRDefault="001E3CA0" w:rsidP="001E3CA0">
      <w:pPr>
        <w:spacing w:after="0" w:line="240" w:lineRule="auto"/>
        <w:rPr>
          <w:sz w:val="24"/>
          <w:szCs w:val="24"/>
        </w:rPr>
      </w:pPr>
    </w:p>
    <w:p w14:paraId="5D3C5767" w14:textId="77777777" w:rsidR="001E3CA0" w:rsidRDefault="001E3CA0" w:rsidP="001E3CA0">
      <w:pPr>
        <w:spacing w:after="0" w:line="240" w:lineRule="auto"/>
        <w:rPr>
          <w:i/>
          <w:sz w:val="24"/>
          <w:szCs w:val="24"/>
        </w:rPr>
      </w:pPr>
      <w:r>
        <w:rPr>
          <w:b/>
          <w:i/>
          <w:sz w:val="24"/>
          <w:szCs w:val="24"/>
        </w:rPr>
        <w:t>Supplies</w:t>
      </w:r>
    </w:p>
    <w:p w14:paraId="6EF2018D" w14:textId="77777777" w:rsidR="001E3CA0" w:rsidRDefault="001E3CA0" w:rsidP="001E3CA0">
      <w:pPr>
        <w:numPr>
          <w:ilvl w:val="0"/>
          <w:numId w:val="3"/>
        </w:numPr>
        <w:spacing w:after="0" w:line="240" w:lineRule="auto"/>
        <w:contextualSpacing/>
        <w:rPr>
          <w:sz w:val="24"/>
          <w:szCs w:val="24"/>
        </w:rPr>
      </w:pPr>
      <w:r>
        <w:rPr>
          <w:sz w:val="24"/>
          <w:szCs w:val="24"/>
        </w:rPr>
        <w:t xml:space="preserve">Plates or bowls, forks, napkins </w:t>
      </w:r>
    </w:p>
    <w:p w14:paraId="55327715" w14:textId="77777777" w:rsidR="001E3CA0" w:rsidRDefault="001E3CA0" w:rsidP="001E3CA0">
      <w:pPr>
        <w:numPr>
          <w:ilvl w:val="0"/>
          <w:numId w:val="3"/>
        </w:numPr>
        <w:spacing w:after="0" w:line="240" w:lineRule="auto"/>
        <w:contextualSpacing/>
        <w:rPr>
          <w:sz w:val="24"/>
          <w:szCs w:val="24"/>
        </w:rPr>
      </w:pPr>
      <w:r>
        <w:rPr>
          <w:sz w:val="24"/>
          <w:szCs w:val="24"/>
        </w:rPr>
        <w:lastRenderedPageBreak/>
        <w:t xml:space="preserve">Salad dressing </w:t>
      </w:r>
    </w:p>
    <w:p w14:paraId="0C0F3A06" w14:textId="77777777" w:rsidR="001E3CA0" w:rsidRDefault="001E3CA0" w:rsidP="001E3CA0">
      <w:pPr>
        <w:numPr>
          <w:ilvl w:val="0"/>
          <w:numId w:val="3"/>
        </w:numPr>
        <w:spacing w:after="0" w:line="240" w:lineRule="auto"/>
        <w:contextualSpacing/>
        <w:rPr>
          <w:sz w:val="24"/>
          <w:szCs w:val="24"/>
        </w:rPr>
      </w:pPr>
      <w:r>
        <w:rPr>
          <w:sz w:val="24"/>
          <w:szCs w:val="24"/>
        </w:rPr>
        <w:t xml:space="preserve">Crock pot </w:t>
      </w:r>
    </w:p>
    <w:p w14:paraId="3F31A00B" w14:textId="77777777" w:rsidR="001E3CA0" w:rsidRPr="001D1B0B" w:rsidRDefault="001E3CA0" w:rsidP="001E3CA0">
      <w:pPr>
        <w:numPr>
          <w:ilvl w:val="0"/>
          <w:numId w:val="3"/>
        </w:numPr>
        <w:spacing w:after="0" w:line="240" w:lineRule="auto"/>
        <w:contextualSpacing/>
        <w:rPr>
          <w:sz w:val="24"/>
          <w:szCs w:val="24"/>
        </w:rPr>
      </w:pPr>
      <w:r>
        <w:rPr>
          <w:sz w:val="24"/>
          <w:szCs w:val="24"/>
        </w:rPr>
        <w:t xml:space="preserve">Salt &amp; pepper </w:t>
      </w:r>
    </w:p>
    <w:p w14:paraId="6DD591BF" w14:textId="77777777" w:rsidR="001E3CA0" w:rsidRDefault="001E3CA0" w:rsidP="001E3CA0">
      <w:pPr>
        <w:numPr>
          <w:ilvl w:val="0"/>
          <w:numId w:val="3"/>
        </w:numPr>
        <w:spacing w:after="0" w:line="240" w:lineRule="auto"/>
        <w:contextualSpacing/>
        <w:rPr>
          <w:sz w:val="24"/>
          <w:szCs w:val="24"/>
        </w:rPr>
      </w:pPr>
      <w:r>
        <w:rPr>
          <w:sz w:val="24"/>
          <w:szCs w:val="24"/>
        </w:rPr>
        <w:t xml:space="preserve">Salad spinner </w:t>
      </w:r>
    </w:p>
    <w:p w14:paraId="35453EBA" w14:textId="77777777" w:rsidR="001E3CA0" w:rsidRDefault="001E3CA0" w:rsidP="001E3CA0">
      <w:pPr>
        <w:numPr>
          <w:ilvl w:val="0"/>
          <w:numId w:val="3"/>
        </w:numPr>
        <w:spacing w:after="0" w:line="240" w:lineRule="auto"/>
        <w:contextualSpacing/>
        <w:rPr>
          <w:sz w:val="24"/>
          <w:szCs w:val="24"/>
        </w:rPr>
      </w:pPr>
      <w:r>
        <w:rPr>
          <w:sz w:val="24"/>
          <w:szCs w:val="24"/>
        </w:rPr>
        <w:t xml:space="preserve">Scissors for harvesting </w:t>
      </w:r>
    </w:p>
    <w:p w14:paraId="3C84469A" w14:textId="77777777" w:rsidR="001E3CA0" w:rsidRDefault="001E3CA0" w:rsidP="001E3CA0">
      <w:pPr>
        <w:numPr>
          <w:ilvl w:val="0"/>
          <w:numId w:val="3"/>
        </w:numPr>
        <w:spacing w:after="0" w:line="240" w:lineRule="auto"/>
        <w:contextualSpacing/>
        <w:rPr>
          <w:sz w:val="24"/>
          <w:szCs w:val="24"/>
        </w:rPr>
      </w:pPr>
      <w:r w:rsidRPr="001D1B0B">
        <w:rPr>
          <w:color w:val="auto"/>
          <w:sz w:val="24"/>
          <w:szCs w:val="24"/>
        </w:rPr>
        <w:t xml:space="preserve">10+ hand </w:t>
      </w:r>
      <w:r>
        <w:rPr>
          <w:sz w:val="24"/>
          <w:szCs w:val="24"/>
        </w:rPr>
        <w:t xml:space="preserve">lenses </w:t>
      </w:r>
    </w:p>
    <w:p w14:paraId="39956467" w14:textId="77777777" w:rsidR="001E3CA0" w:rsidRDefault="001E3CA0" w:rsidP="001E3CA0">
      <w:pPr>
        <w:numPr>
          <w:ilvl w:val="0"/>
          <w:numId w:val="3"/>
        </w:numPr>
        <w:spacing w:after="0" w:line="240" w:lineRule="auto"/>
        <w:contextualSpacing/>
        <w:rPr>
          <w:sz w:val="24"/>
          <w:szCs w:val="24"/>
        </w:rPr>
      </w:pPr>
      <w:r>
        <w:rPr>
          <w:sz w:val="24"/>
          <w:szCs w:val="24"/>
        </w:rPr>
        <w:t>Non-Latex Gloves</w:t>
      </w:r>
    </w:p>
    <w:p w14:paraId="333990D2" w14:textId="77777777" w:rsidR="001E3CA0" w:rsidRPr="001D1B0B" w:rsidRDefault="001E3CA0" w:rsidP="001E3CA0">
      <w:pPr>
        <w:numPr>
          <w:ilvl w:val="0"/>
          <w:numId w:val="3"/>
        </w:numPr>
        <w:spacing w:after="0" w:line="240" w:lineRule="auto"/>
        <w:contextualSpacing/>
        <w:rPr>
          <w:sz w:val="24"/>
          <w:szCs w:val="24"/>
        </w:rPr>
      </w:pPr>
      <w:r>
        <w:rPr>
          <w:sz w:val="24"/>
          <w:szCs w:val="24"/>
        </w:rPr>
        <w:t>Jug</w:t>
      </w:r>
      <w:r w:rsidRPr="001D1B0B">
        <w:rPr>
          <w:color w:val="auto"/>
          <w:sz w:val="24"/>
          <w:szCs w:val="24"/>
        </w:rPr>
        <w:t xml:space="preserve"> with </w:t>
      </w:r>
      <w:r>
        <w:rPr>
          <w:sz w:val="24"/>
          <w:szCs w:val="24"/>
        </w:rPr>
        <w:t xml:space="preserve">fresh water </w:t>
      </w:r>
    </w:p>
    <w:p w14:paraId="4275941E" w14:textId="77777777" w:rsidR="001E3CA0" w:rsidRDefault="001E3CA0" w:rsidP="001E3CA0">
      <w:pPr>
        <w:numPr>
          <w:ilvl w:val="0"/>
          <w:numId w:val="3"/>
        </w:numPr>
        <w:spacing w:after="0" w:line="240" w:lineRule="auto"/>
        <w:contextualSpacing/>
        <w:rPr>
          <w:sz w:val="24"/>
          <w:szCs w:val="24"/>
        </w:rPr>
      </w:pPr>
      <w:r>
        <w:rPr>
          <w:sz w:val="24"/>
          <w:szCs w:val="24"/>
        </w:rPr>
        <w:t>2 plastic bins with fresh water for rinsing lettuce leaves and other greens</w:t>
      </w:r>
    </w:p>
    <w:p w14:paraId="33C015D8" w14:textId="77777777" w:rsidR="001E3CA0" w:rsidRDefault="001E3CA0" w:rsidP="001E3CA0">
      <w:pPr>
        <w:spacing w:after="0" w:line="240" w:lineRule="auto"/>
        <w:rPr>
          <w:b/>
          <w:sz w:val="24"/>
          <w:szCs w:val="24"/>
        </w:rPr>
      </w:pPr>
      <w:r>
        <w:rPr>
          <w:b/>
          <w:sz w:val="24"/>
          <w:szCs w:val="24"/>
        </w:rPr>
        <w:t xml:space="preserve"> </w:t>
      </w:r>
    </w:p>
    <w:p w14:paraId="6B12DC3A" w14:textId="77777777" w:rsidR="001E3CA0" w:rsidRDefault="001E3CA0" w:rsidP="001E3CA0">
      <w:pPr>
        <w:spacing w:after="0" w:line="240" w:lineRule="auto"/>
        <w:rPr>
          <w:b/>
          <w:sz w:val="24"/>
          <w:szCs w:val="24"/>
        </w:rPr>
      </w:pPr>
      <w:r>
        <w:rPr>
          <w:b/>
          <w:sz w:val="24"/>
          <w:szCs w:val="24"/>
        </w:rPr>
        <w:t>Preparation</w:t>
      </w:r>
    </w:p>
    <w:p w14:paraId="4D979854" w14:textId="77777777" w:rsidR="001E3CA0" w:rsidRDefault="001E3CA0" w:rsidP="001E3CA0">
      <w:pPr>
        <w:numPr>
          <w:ilvl w:val="0"/>
          <w:numId w:val="4"/>
        </w:numPr>
        <w:spacing w:after="0" w:line="240" w:lineRule="auto"/>
        <w:contextualSpacing/>
        <w:rPr>
          <w:sz w:val="24"/>
          <w:szCs w:val="24"/>
        </w:rPr>
      </w:pPr>
      <w:r>
        <w:rPr>
          <w:sz w:val="24"/>
          <w:szCs w:val="24"/>
        </w:rPr>
        <w:t xml:space="preserve"> Fill watering jugs with water. Fill jug with fresh water also.</w:t>
      </w:r>
    </w:p>
    <w:p w14:paraId="4BBBA0B6" w14:textId="77777777" w:rsidR="001E3CA0" w:rsidRDefault="001E3CA0" w:rsidP="001E3CA0">
      <w:pPr>
        <w:numPr>
          <w:ilvl w:val="0"/>
          <w:numId w:val="4"/>
        </w:numPr>
        <w:spacing w:after="0" w:line="240" w:lineRule="auto"/>
        <w:contextualSpacing/>
        <w:rPr>
          <w:sz w:val="24"/>
          <w:szCs w:val="24"/>
        </w:rPr>
      </w:pPr>
      <w:r>
        <w:rPr>
          <w:sz w:val="24"/>
          <w:szCs w:val="24"/>
        </w:rPr>
        <w:t>Have bins with produce growing in room where lesson is taking place.</w:t>
      </w:r>
    </w:p>
    <w:p w14:paraId="781149EB" w14:textId="77777777" w:rsidR="001E3CA0" w:rsidRDefault="001E3CA0" w:rsidP="001E3CA0">
      <w:pPr>
        <w:numPr>
          <w:ilvl w:val="0"/>
          <w:numId w:val="4"/>
        </w:numPr>
        <w:spacing w:after="0" w:line="240" w:lineRule="auto"/>
        <w:contextualSpacing/>
        <w:rPr>
          <w:sz w:val="24"/>
          <w:szCs w:val="24"/>
        </w:rPr>
      </w:pPr>
      <w:r>
        <w:rPr>
          <w:sz w:val="24"/>
          <w:szCs w:val="24"/>
        </w:rPr>
        <w:t>Place a small amount of water in the crockpot and plug in.</w:t>
      </w:r>
    </w:p>
    <w:p w14:paraId="4A4DBA7A" w14:textId="77777777" w:rsidR="001E3CA0" w:rsidRPr="00066964" w:rsidRDefault="001E3CA0" w:rsidP="001E3CA0">
      <w:pPr>
        <w:numPr>
          <w:ilvl w:val="0"/>
          <w:numId w:val="4"/>
        </w:numPr>
        <w:spacing w:after="0" w:line="240" w:lineRule="auto"/>
        <w:contextualSpacing/>
        <w:rPr>
          <w:color w:val="FF0000"/>
          <w:sz w:val="24"/>
          <w:szCs w:val="24"/>
        </w:rPr>
      </w:pPr>
      <w:r w:rsidRPr="001D1B0B">
        <w:rPr>
          <w:color w:val="auto"/>
          <w:sz w:val="24"/>
          <w:szCs w:val="24"/>
        </w:rPr>
        <w:t>Have all of the plates, bowls, forks, salad dressing, and anything else you will be serving out and ready to serve.</w:t>
      </w:r>
    </w:p>
    <w:p w14:paraId="12126E3A" w14:textId="77777777" w:rsidR="001E3CA0" w:rsidRDefault="001E3CA0">
      <w:pPr>
        <w:spacing w:after="0" w:line="240" w:lineRule="auto"/>
        <w:rPr>
          <w:b/>
          <w:sz w:val="24"/>
          <w:szCs w:val="24"/>
        </w:rPr>
      </w:pPr>
    </w:p>
    <w:p w14:paraId="4B626D80" w14:textId="22F7A8C6" w:rsidR="00C72E83" w:rsidRDefault="004B02AE">
      <w:pPr>
        <w:spacing w:after="0" w:line="240" w:lineRule="auto"/>
        <w:rPr>
          <w:sz w:val="24"/>
          <w:szCs w:val="24"/>
        </w:rPr>
      </w:pPr>
      <w:r>
        <w:rPr>
          <w:b/>
          <w:sz w:val="24"/>
          <w:szCs w:val="24"/>
        </w:rPr>
        <w:t xml:space="preserve">Background for Teachers: </w:t>
      </w:r>
      <w:r w:rsidR="00C72E83">
        <w:rPr>
          <w:sz w:val="24"/>
          <w:szCs w:val="24"/>
        </w:rPr>
        <w:t xml:space="preserve">This lesson </w:t>
      </w:r>
      <w:r w:rsidRPr="00F56DBC">
        <w:rPr>
          <w:sz w:val="24"/>
          <w:szCs w:val="24"/>
        </w:rPr>
        <w:t>assumes you have a gardening program in place, either indoors or out</w:t>
      </w:r>
      <w:r w:rsidR="00C72E83">
        <w:rPr>
          <w:color w:val="FF0000"/>
          <w:sz w:val="24"/>
          <w:szCs w:val="24"/>
        </w:rPr>
        <w:t>,</w:t>
      </w:r>
      <w:r w:rsidRPr="00F56DBC">
        <w:rPr>
          <w:sz w:val="24"/>
          <w:szCs w:val="24"/>
        </w:rPr>
        <w:t xml:space="preserve"> where you have grown lettuce and greens. Otherwise, items can be purchased for the lesson.</w:t>
      </w:r>
      <w:r w:rsidR="00363C18" w:rsidRPr="00F56DBC">
        <w:rPr>
          <w:sz w:val="24"/>
          <w:szCs w:val="24"/>
        </w:rPr>
        <w:t xml:space="preserve"> </w:t>
      </w:r>
    </w:p>
    <w:p w14:paraId="41B9EC52" w14:textId="5563A28C" w:rsidR="00066964" w:rsidRPr="00066964" w:rsidRDefault="00066964">
      <w:pPr>
        <w:spacing w:after="0" w:line="240" w:lineRule="auto"/>
        <w:rPr>
          <w:color w:val="FF0000"/>
          <w:sz w:val="24"/>
          <w:szCs w:val="24"/>
        </w:rPr>
      </w:pPr>
    </w:p>
    <w:p w14:paraId="7A538994" w14:textId="6A5FB7FD" w:rsidR="00FD007F" w:rsidRPr="00F56DBC" w:rsidRDefault="004B02AE">
      <w:pPr>
        <w:spacing w:after="0" w:line="240" w:lineRule="auto"/>
        <w:rPr>
          <w:sz w:val="24"/>
          <w:szCs w:val="24"/>
        </w:rPr>
      </w:pPr>
      <w:r w:rsidRPr="00F56DBC">
        <w:rPr>
          <w:sz w:val="24"/>
          <w:szCs w:val="24"/>
        </w:rPr>
        <w:t>We</w:t>
      </w:r>
      <w:r w:rsidR="00C72E83">
        <w:rPr>
          <w:sz w:val="24"/>
          <w:szCs w:val="24"/>
        </w:rPr>
        <w:t xml:space="preserve">ek prior: </w:t>
      </w:r>
      <w:r w:rsidR="00066964" w:rsidRPr="001D1B0B">
        <w:rPr>
          <w:color w:val="auto"/>
          <w:sz w:val="24"/>
          <w:szCs w:val="24"/>
        </w:rPr>
        <w:t xml:space="preserve">Make sure </w:t>
      </w:r>
      <w:r w:rsidRPr="00F56DBC">
        <w:rPr>
          <w:sz w:val="24"/>
          <w:szCs w:val="24"/>
        </w:rPr>
        <w:t>to have plates/bowls, forks, napkins and salad dressing available.</w:t>
      </w:r>
      <w:r w:rsidR="00F56DBC">
        <w:rPr>
          <w:sz w:val="24"/>
          <w:szCs w:val="24"/>
        </w:rPr>
        <w:t xml:space="preserve"> </w:t>
      </w:r>
      <w:r w:rsidRPr="00F56DBC">
        <w:rPr>
          <w:sz w:val="24"/>
          <w:szCs w:val="24"/>
        </w:rPr>
        <w:t>Kale, spinach, romaine, Swiss chard and others contain the most nutrition, as opposed to iceberg lettuce</w:t>
      </w:r>
      <w:r w:rsidRPr="00F56DBC">
        <w:rPr>
          <w:color w:val="222222"/>
          <w:sz w:val="24"/>
          <w:szCs w:val="24"/>
          <w:highlight w:val="white"/>
        </w:rPr>
        <w:t>. The dark, vibra</w:t>
      </w:r>
      <w:r w:rsidR="00363C18" w:rsidRPr="00F56DBC">
        <w:rPr>
          <w:color w:val="222222"/>
          <w:sz w:val="24"/>
          <w:szCs w:val="24"/>
          <w:highlight w:val="white"/>
        </w:rPr>
        <w:t>nt color</w:t>
      </w:r>
      <w:r w:rsidR="00066964">
        <w:rPr>
          <w:color w:val="FF0000"/>
          <w:sz w:val="24"/>
          <w:szCs w:val="24"/>
          <w:highlight w:val="white"/>
        </w:rPr>
        <w:t>,</w:t>
      </w:r>
      <w:r w:rsidR="00363C18" w:rsidRPr="00F56DBC">
        <w:rPr>
          <w:color w:val="222222"/>
          <w:sz w:val="24"/>
          <w:szCs w:val="24"/>
          <w:highlight w:val="white"/>
        </w:rPr>
        <w:t xml:space="preserve"> of spinach hints at it</w:t>
      </w:r>
      <w:r w:rsidRPr="00F56DBC">
        <w:rPr>
          <w:color w:val="222222"/>
          <w:sz w:val="24"/>
          <w:szCs w:val="24"/>
          <w:highlight w:val="white"/>
        </w:rPr>
        <w:t xml:space="preserve">s nutritional profile, packed with vitamin A and a great source of vitamins C and K, </w:t>
      </w:r>
      <w:r w:rsidRPr="00F56DBC">
        <w:rPr>
          <w:b/>
          <w:color w:val="222222"/>
          <w:sz w:val="24"/>
          <w:szCs w:val="24"/>
          <w:highlight w:val="white"/>
        </w:rPr>
        <w:t>iron</w:t>
      </w:r>
      <w:r w:rsidRPr="00F56DBC">
        <w:rPr>
          <w:color w:val="222222"/>
          <w:sz w:val="24"/>
          <w:szCs w:val="24"/>
          <w:highlight w:val="white"/>
        </w:rPr>
        <w:t xml:space="preserve">, and </w:t>
      </w:r>
      <w:r w:rsidRPr="00F56DBC">
        <w:rPr>
          <w:b/>
          <w:color w:val="222222"/>
          <w:sz w:val="24"/>
          <w:szCs w:val="24"/>
          <w:highlight w:val="white"/>
        </w:rPr>
        <w:t>fiber</w:t>
      </w:r>
      <w:r w:rsidRPr="00F56DBC">
        <w:rPr>
          <w:color w:val="222222"/>
          <w:sz w:val="24"/>
          <w:szCs w:val="24"/>
          <w:highlight w:val="white"/>
        </w:rPr>
        <w:t xml:space="preserve">. Spinach also contains more </w:t>
      </w:r>
      <w:r w:rsidRPr="00F56DBC">
        <w:rPr>
          <w:b/>
          <w:color w:val="222222"/>
          <w:sz w:val="24"/>
          <w:szCs w:val="24"/>
          <w:highlight w:val="white"/>
        </w:rPr>
        <w:t>folic acid</w:t>
      </w:r>
      <w:r w:rsidRPr="00F56DBC">
        <w:rPr>
          <w:color w:val="222222"/>
          <w:sz w:val="24"/>
          <w:szCs w:val="24"/>
          <w:highlight w:val="white"/>
        </w:rPr>
        <w:t xml:space="preserve"> than most salad greens, which helps convert the food you eat into energy and produces healthy </w:t>
      </w:r>
      <w:r w:rsidRPr="00F56DBC">
        <w:rPr>
          <w:b/>
          <w:color w:val="222222"/>
          <w:sz w:val="24"/>
          <w:szCs w:val="24"/>
          <w:highlight w:val="white"/>
        </w:rPr>
        <w:t>red blood cells</w:t>
      </w:r>
      <w:r w:rsidRPr="00F56DBC">
        <w:rPr>
          <w:sz w:val="24"/>
          <w:szCs w:val="24"/>
        </w:rPr>
        <w:t xml:space="preserve">. </w:t>
      </w:r>
    </w:p>
    <w:p w14:paraId="70B7441C" w14:textId="77777777" w:rsidR="00FD007F" w:rsidRDefault="00FD007F" w:rsidP="001E3CA0">
      <w:pPr>
        <w:spacing w:after="0" w:line="240" w:lineRule="auto"/>
        <w:rPr>
          <w:i/>
          <w:sz w:val="24"/>
          <w:szCs w:val="24"/>
        </w:rPr>
      </w:pPr>
    </w:p>
    <w:p w14:paraId="411C5B21" w14:textId="77777777" w:rsidR="00FD007F" w:rsidRDefault="004B02AE" w:rsidP="001E3CA0">
      <w:pPr>
        <w:spacing w:after="0" w:line="240" w:lineRule="auto"/>
        <w:rPr>
          <w:b/>
          <w:i/>
          <w:sz w:val="24"/>
          <w:szCs w:val="24"/>
        </w:rPr>
      </w:pPr>
      <w:r>
        <w:rPr>
          <w:b/>
          <w:i/>
          <w:sz w:val="24"/>
          <w:szCs w:val="24"/>
        </w:rPr>
        <w:t>Vocabulary</w:t>
      </w:r>
    </w:p>
    <w:p w14:paraId="77E0CACB" w14:textId="39CA1C0E" w:rsidR="00FD007F" w:rsidRDefault="004B02AE">
      <w:pPr>
        <w:numPr>
          <w:ilvl w:val="0"/>
          <w:numId w:val="2"/>
        </w:numPr>
        <w:spacing w:after="0" w:line="240" w:lineRule="auto"/>
        <w:contextualSpacing/>
        <w:rPr>
          <w:sz w:val="24"/>
          <w:szCs w:val="24"/>
        </w:rPr>
      </w:pPr>
      <w:r>
        <w:rPr>
          <w:sz w:val="24"/>
          <w:szCs w:val="24"/>
        </w:rPr>
        <w:t>L</w:t>
      </w:r>
      <w:r w:rsidRPr="001D1B0B">
        <w:rPr>
          <w:color w:val="auto"/>
          <w:sz w:val="24"/>
          <w:szCs w:val="24"/>
        </w:rPr>
        <w:t>eaf</w:t>
      </w:r>
      <w:r w:rsidR="00066964" w:rsidRPr="001D1B0B">
        <w:rPr>
          <w:color w:val="auto"/>
          <w:sz w:val="24"/>
          <w:szCs w:val="24"/>
        </w:rPr>
        <w:t xml:space="preserve">/leaves </w:t>
      </w:r>
    </w:p>
    <w:p w14:paraId="05D0BB5F" w14:textId="77777777" w:rsidR="00FD007F" w:rsidRDefault="004B02AE">
      <w:pPr>
        <w:numPr>
          <w:ilvl w:val="0"/>
          <w:numId w:val="2"/>
        </w:numPr>
        <w:spacing w:after="0" w:line="240" w:lineRule="auto"/>
        <w:contextualSpacing/>
        <w:rPr>
          <w:sz w:val="24"/>
          <w:szCs w:val="24"/>
        </w:rPr>
      </w:pPr>
      <w:r>
        <w:rPr>
          <w:sz w:val="24"/>
          <w:szCs w:val="24"/>
        </w:rPr>
        <w:t>Nutrients</w:t>
      </w:r>
    </w:p>
    <w:p w14:paraId="33B0D519" w14:textId="77777777" w:rsidR="00FD007F" w:rsidRDefault="004B02AE">
      <w:pPr>
        <w:numPr>
          <w:ilvl w:val="0"/>
          <w:numId w:val="2"/>
        </w:numPr>
        <w:spacing w:after="0" w:line="240" w:lineRule="auto"/>
        <w:contextualSpacing/>
        <w:rPr>
          <w:sz w:val="24"/>
          <w:szCs w:val="24"/>
        </w:rPr>
      </w:pPr>
      <w:r>
        <w:rPr>
          <w:sz w:val="24"/>
          <w:szCs w:val="24"/>
        </w:rPr>
        <w:t>Observe/observation</w:t>
      </w:r>
    </w:p>
    <w:p w14:paraId="21EBF2A8" w14:textId="77777777" w:rsidR="00FD007F" w:rsidRDefault="004B02AE">
      <w:pPr>
        <w:numPr>
          <w:ilvl w:val="0"/>
          <w:numId w:val="2"/>
        </w:numPr>
        <w:spacing w:after="0" w:line="240" w:lineRule="auto"/>
        <w:contextualSpacing/>
        <w:rPr>
          <w:sz w:val="24"/>
          <w:szCs w:val="24"/>
        </w:rPr>
      </w:pPr>
      <w:r>
        <w:rPr>
          <w:sz w:val="24"/>
          <w:szCs w:val="24"/>
        </w:rPr>
        <w:t>Harvest</w:t>
      </w:r>
    </w:p>
    <w:p w14:paraId="73C8D0F3" w14:textId="77777777" w:rsidR="00FD007F" w:rsidRDefault="004B02AE">
      <w:pPr>
        <w:numPr>
          <w:ilvl w:val="0"/>
          <w:numId w:val="2"/>
        </w:numPr>
        <w:spacing w:after="0" w:line="240" w:lineRule="auto"/>
        <w:contextualSpacing/>
        <w:rPr>
          <w:sz w:val="24"/>
          <w:szCs w:val="24"/>
        </w:rPr>
      </w:pPr>
      <w:r>
        <w:rPr>
          <w:sz w:val="24"/>
          <w:szCs w:val="24"/>
        </w:rPr>
        <w:t>Leaf veins</w:t>
      </w:r>
    </w:p>
    <w:p w14:paraId="7A04E3C6" w14:textId="77777777" w:rsidR="00FD007F" w:rsidRDefault="004B02AE">
      <w:pPr>
        <w:numPr>
          <w:ilvl w:val="0"/>
          <w:numId w:val="2"/>
        </w:numPr>
        <w:spacing w:after="0" w:line="240" w:lineRule="auto"/>
        <w:contextualSpacing/>
        <w:rPr>
          <w:sz w:val="24"/>
          <w:szCs w:val="24"/>
        </w:rPr>
      </w:pPr>
      <w:r>
        <w:rPr>
          <w:sz w:val="24"/>
          <w:szCs w:val="24"/>
        </w:rPr>
        <w:t>Germination</w:t>
      </w:r>
    </w:p>
    <w:p w14:paraId="28A3198B" w14:textId="77777777" w:rsidR="00FD007F" w:rsidRDefault="004B02AE">
      <w:pPr>
        <w:numPr>
          <w:ilvl w:val="0"/>
          <w:numId w:val="2"/>
        </w:numPr>
        <w:spacing w:after="0" w:line="240" w:lineRule="auto"/>
        <w:contextualSpacing/>
        <w:rPr>
          <w:sz w:val="24"/>
          <w:szCs w:val="24"/>
        </w:rPr>
      </w:pPr>
      <w:r>
        <w:rPr>
          <w:sz w:val="24"/>
          <w:szCs w:val="24"/>
        </w:rPr>
        <w:t>Photosynthesis (3</w:t>
      </w:r>
      <w:r>
        <w:rPr>
          <w:sz w:val="24"/>
          <w:szCs w:val="24"/>
          <w:vertAlign w:val="superscript"/>
        </w:rPr>
        <w:t>rd</w:t>
      </w:r>
      <w:r>
        <w:rPr>
          <w:sz w:val="24"/>
          <w:szCs w:val="24"/>
        </w:rPr>
        <w:t>-5</w:t>
      </w:r>
      <w:r>
        <w:rPr>
          <w:sz w:val="24"/>
          <w:szCs w:val="24"/>
          <w:vertAlign w:val="superscript"/>
        </w:rPr>
        <w:t>th</w:t>
      </w:r>
      <w:r>
        <w:rPr>
          <w:sz w:val="24"/>
          <w:szCs w:val="24"/>
        </w:rPr>
        <w:t xml:space="preserve"> grades)</w:t>
      </w:r>
    </w:p>
    <w:p w14:paraId="1417B1A8" w14:textId="77777777" w:rsidR="00FD007F" w:rsidRDefault="004B02AE">
      <w:pPr>
        <w:numPr>
          <w:ilvl w:val="0"/>
          <w:numId w:val="2"/>
        </w:numPr>
        <w:spacing w:after="0" w:line="240" w:lineRule="auto"/>
        <w:contextualSpacing/>
        <w:rPr>
          <w:sz w:val="24"/>
          <w:szCs w:val="24"/>
        </w:rPr>
      </w:pPr>
      <w:r>
        <w:rPr>
          <w:sz w:val="24"/>
          <w:szCs w:val="24"/>
        </w:rPr>
        <w:t>Simple vs. compound leaves (3</w:t>
      </w:r>
      <w:r>
        <w:rPr>
          <w:sz w:val="24"/>
          <w:szCs w:val="24"/>
          <w:vertAlign w:val="superscript"/>
        </w:rPr>
        <w:t>rd</w:t>
      </w:r>
      <w:r>
        <w:rPr>
          <w:sz w:val="24"/>
          <w:szCs w:val="24"/>
        </w:rPr>
        <w:t>-5</w:t>
      </w:r>
      <w:r>
        <w:rPr>
          <w:sz w:val="24"/>
          <w:szCs w:val="24"/>
          <w:vertAlign w:val="superscript"/>
        </w:rPr>
        <w:t>th</w:t>
      </w:r>
      <w:r>
        <w:rPr>
          <w:sz w:val="24"/>
          <w:szCs w:val="24"/>
        </w:rPr>
        <w:t xml:space="preserve"> grades)</w:t>
      </w:r>
    </w:p>
    <w:p w14:paraId="75709396" w14:textId="6FCF24B1" w:rsidR="00066964" w:rsidRPr="001D1B0B" w:rsidRDefault="00066964" w:rsidP="00066964">
      <w:pPr>
        <w:spacing w:after="0" w:line="240" w:lineRule="auto"/>
        <w:ind w:left="360"/>
        <w:contextualSpacing/>
        <w:rPr>
          <w:color w:val="auto"/>
          <w:sz w:val="24"/>
          <w:szCs w:val="24"/>
        </w:rPr>
      </w:pPr>
      <w:r w:rsidRPr="001D1B0B">
        <w:rPr>
          <w:color w:val="auto"/>
          <w:sz w:val="24"/>
          <w:szCs w:val="24"/>
        </w:rPr>
        <w:t>Optional Vocabulary:</w:t>
      </w:r>
    </w:p>
    <w:p w14:paraId="5805C122" w14:textId="6DDB77ED" w:rsidR="00066964" w:rsidRPr="001D1B0B" w:rsidRDefault="00066964" w:rsidP="00066964">
      <w:pPr>
        <w:pStyle w:val="ListParagraph"/>
        <w:numPr>
          <w:ilvl w:val="0"/>
          <w:numId w:val="8"/>
        </w:numPr>
        <w:spacing w:after="0" w:line="240" w:lineRule="auto"/>
        <w:rPr>
          <w:color w:val="auto"/>
          <w:sz w:val="24"/>
          <w:szCs w:val="24"/>
        </w:rPr>
      </w:pPr>
      <w:r w:rsidRPr="001D1B0B">
        <w:rPr>
          <w:color w:val="auto"/>
          <w:sz w:val="24"/>
          <w:szCs w:val="24"/>
        </w:rPr>
        <w:t>Margin – describing the edge of the leaves</w:t>
      </w:r>
    </w:p>
    <w:p w14:paraId="2728C113" w14:textId="7A5ADCA8" w:rsidR="00066964" w:rsidRPr="001D1B0B" w:rsidRDefault="00066964" w:rsidP="00066964">
      <w:pPr>
        <w:pStyle w:val="ListParagraph"/>
        <w:numPr>
          <w:ilvl w:val="0"/>
          <w:numId w:val="8"/>
        </w:numPr>
        <w:spacing w:after="0" w:line="240" w:lineRule="auto"/>
        <w:rPr>
          <w:color w:val="auto"/>
          <w:sz w:val="24"/>
          <w:szCs w:val="24"/>
        </w:rPr>
      </w:pPr>
      <w:r w:rsidRPr="001D1B0B">
        <w:rPr>
          <w:color w:val="auto"/>
          <w:sz w:val="24"/>
          <w:szCs w:val="24"/>
        </w:rPr>
        <w:t>Venation – describing the type and arrangement of leaf veins</w:t>
      </w:r>
    </w:p>
    <w:p w14:paraId="16402C8C" w14:textId="4439EA56" w:rsidR="00066964" w:rsidRPr="001D1B0B" w:rsidRDefault="00066964" w:rsidP="00066964">
      <w:pPr>
        <w:pStyle w:val="ListParagraph"/>
        <w:numPr>
          <w:ilvl w:val="0"/>
          <w:numId w:val="8"/>
        </w:numPr>
        <w:spacing w:after="0" w:line="240" w:lineRule="auto"/>
        <w:rPr>
          <w:color w:val="auto"/>
          <w:sz w:val="24"/>
          <w:szCs w:val="24"/>
        </w:rPr>
      </w:pPr>
      <w:r w:rsidRPr="001D1B0B">
        <w:rPr>
          <w:color w:val="auto"/>
          <w:sz w:val="24"/>
          <w:szCs w:val="24"/>
        </w:rPr>
        <w:t xml:space="preserve">Monocots – a seed that germinates and produces one leaf </w:t>
      </w:r>
    </w:p>
    <w:p w14:paraId="7C6E97AA" w14:textId="0F94C73C" w:rsidR="00066964" w:rsidRPr="00066964" w:rsidRDefault="00066964" w:rsidP="00066964">
      <w:pPr>
        <w:pStyle w:val="ListParagraph"/>
        <w:numPr>
          <w:ilvl w:val="0"/>
          <w:numId w:val="8"/>
        </w:numPr>
        <w:spacing w:after="0" w:line="240" w:lineRule="auto"/>
        <w:rPr>
          <w:color w:val="FF0000"/>
          <w:sz w:val="24"/>
          <w:szCs w:val="24"/>
        </w:rPr>
      </w:pPr>
      <w:r w:rsidRPr="001D1B0B">
        <w:rPr>
          <w:color w:val="auto"/>
          <w:sz w:val="24"/>
          <w:szCs w:val="24"/>
        </w:rPr>
        <w:t>Dicots – a seed that germinates and produces two leaves</w:t>
      </w:r>
    </w:p>
    <w:p w14:paraId="6C072A6F" w14:textId="77777777" w:rsidR="00FD007F" w:rsidRDefault="00FD007F">
      <w:pPr>
        <w:spacing w:after="0" w:line="240" w:lineRule="auto"/>
        <w:rPr>
          <w:sz w:val="24"/>
          <w:szCs w:val="24"/>
        </w:rPr>
      </w:pPr>
    </w:p>
    <w:p w14:paraId="582B0315" w14:textId="77777777" w:rsidR="001E3CA0" w:rsidRDefault="001E3CA0">
      <w:pPr>
        <w:spacing w:after="0" w:line="240" w:lineRule="auto"/>
        <w:rPr>
          <w:b/>
          <w:sz w:val="24"/>
          <w:szCs w:val="24"/>
        </w:rPr>
      </w:pPr>
    </w:p>
    <w:p w14:paraId="69F3CB33" w14:textId="7F175AE2" w:rsidR="00FD007F" w:rsidRDefault="001E3CA0">
      <w:pPr>
        <w:spacing w:after="0" w:line="240" w:lineRule="auto"/>
        <w:rPr>
          <w:sz w:val="24"/>
          <w:szCs w:val="24"/>
        </w:rPr>
      </w:pPr>
      <w:r>
        <w:rPr>
          <w:b/>
          <w:sz w:val="24"/>
          <w:szCs w:val="24"/>
        </w:rPr>
        <w:lastRenderedPageBreak/>
        <w:t>Procedure:</w:t>
      </w:r>
      <w:r w:rsidR="004B02AE">
        <w:rPr>
          <w:b/>
          <w:sz w:val="24"/>
          <w:szCs w:val="24"/>
        </w:rPr>
        <w:t xml:space="preserve"> </w:t>
      </w:r>
      <w:r w:rsidR="004B02AE">
        <w:rPr>
          <w:sz w:val="24"/>
          <w:szCs w:val="24"/>
        </w:rPr>
        <w:t>(total of 45 minutes for full lesson &amp; activity)</w:t>
      </w:r>
    </w:p>
    <w:p w14:paraId="48C74C80" w14:textId="77777777" w:rsidR="00FD007F" w:rsidRDefault="004B02AE">
      <w:pPr>
        <w:spacing w:after="0" w:line="240" w:lineRule="auto"/>
        <w:rPr>
          <w:i/>
          <w:sz w:val="24"/>
          <w:szCs w:val="24"/>
        </w:rPr>
      </w:pPr>
      <w:r>
        <w:rPr>
          <w:b/>
          <w:i/>
          <w:sz w:val="24"/>
          <w:szCs w:val="24"/>
        </w:rPr>
        <w:t xml:space="preserve">Introduction </w:t>
      </w:r>
      <w:r>
        <w:rPr>
          <w:i/>
          <w:sz w:val="24"/>
          <w:szCs w:val="24"/>
        </w:rPr>
        <w:t>(5 minutes)</w:t>
      </w:r>
    </w:p>
    <w:p w14:paraId="20CEB6B3" w14:textId="7D590999" w:rsidR="00FD007F" w:rsidRPr="00066964" w:rsidRDefault="004B02AE">
      <w:pPr>
        <w:spacing w:after="0" w:line="240" w:lineRule="auto"/>
        <w:rPr>
          <w:color w:val="FF0000"/>
          <w:sz w:val="24"/>
          <w:szCs w:val="24"/>
        </w:rPr>
      </w:pPr>
      <w:r>
        <w:rPr>
          <w:sz w:val="24"/>
          <w:szCs w:val="24"/>
        </w:rPr>
        <w:t>Make sure all students have washed their hands before the lesson. Review what has been done over the semester (assuming there were prior lessons). Talk about changes they have observed. What was planted? How do seeds move around? What do roots do? What is thinning?</w:t>
      </w:r>
      <w:r w:rsidR="00066964">
        <w:rPr>
          <w:sz w:val="24"/>
          <w:szCs w:val="24"/>
        </w:rPr>
        <w:t xml:space="preserve"> </w:t>
      </w:r>
      <w:r w:rsidR="00066964" w:rsidRPr="001D1B0B">
        <w:rPr>
          <w:color w:val="auto"/>
          <w:sz w:val="24"/>
          <w:szCs w:val="24"/>
        </w:rPr>
        <w:t>Tell students that today you will take a closer look at leaves of the plants that have been growing. Ask them what they think they can investigate or observe when they go look at the plants. Generate a list on the board that includes color, shape, texture, leaf edge/margin, leaf veins/venation, size, and anything else that seems like a good idea that the students suggest.</w:t>
      </w:r>
    </w:p>
    <w:p w14:paraId="3543AF98" w14:textId="77777777" w:rsidR="00FD007F" w:rsidRDefault="004B02AE">
      <w:pPr>
        <w:spacing w:after="0" w:line="240" w:lineRule="auto"/>
        <w:rPr>
          <w:b/>
          <w:i/>
          <w:sz w:val="24"/>
          <w:szCs w:val="24"/>
        </w:rPr>
      </w:pPr>
      <w:r>
        <w:rPr>
          <w:b/>
          <w:i/>
          <w:sz w:val="24"/>
          <w:szCs w:val="24"/>
        </w:rPr>
        <w:t xml:space="preserve"> </w:t>
      </w:r>
    </w:p>
    <w:p w14:paraId="00B42766" w14:textId="77777777" w:rsidR="00FD007F" w:rsidRDefault="004B02AE">
      <w:pPr>
        <w:spacing w:after="0" w:line="240" w:lineRule="auto"/>
        <w:rPr>
          <w:i/>
          <w:sz w:val="24"/>
          <w:szCs w:val="24"/>
        </w:rPr>
      </w:pPr>
      <w:r>
        <w:rPr>
          <w:b/>
          <w:i/>
          <w:sz w:val="24"/>
          <w:szCs w:val="24"/>
        </w:rPr>
        <w:t xml:space="preserve">Hands-On Learning &amp; Harvesting </w:t>
      </w:r>
      <w:r>
        <w:rPr>
          <w:i/>
          <w:sz w:val="24"/>
          <w:szCs w:val="24"/>
        </w:rPr>
        <w:t>(20 minutes)</w:t>
      </w:r>
    </w:p>
    <w:p w14:paraId="1A582AFB" w14:textId="27CFD41E" w:rsidR="00FD007F" w:rsidRPr="001D1B0B" w:rsidRDefault="004B02AE">
      <w:pPr>
        <w:numPr>
          <w:ilvl w:val="0"/>
          <w:numId w:val="1"/>
        </w:numPr>
        <w:spacing w:after="0" w:line="240" w:lineRule="auto"/>
        <w:contextualSpacing/>
        <w:rPr>
          <w:color w:val="auto"/>
          <w:sz w:val="24"/>
          <w:szCs w:val="24"/>
        </w:rPr>
      </w:pPr>
      <w:r>
        <w:rPr>
          <w:sz w:val="24"/>
          <w:szCs w:val="24"/>
        </w:rPr>
        <w:t xml:space="preserve">Split </w:t>
      </w:r>
      <w:r w:rsidR="001D1B0B">
        <w:rPr>
          <w:sz w:val="24"/>
          <w:szCs w:val="24"/>
        </w:rPr>
        <w:t xml:space="preserve">into </w:t>
      </w:r>
      <w:r>
        <w:rPr>
          <w:sz w:val="24"/>
          <w:szCs w:val="24"/>
        </w:rPr>
        <w:t>groups. With each group, investigate the leaves of the plant</w:t>
      </w:r>
      <w:r w:rsidR="001D1B0B">
        <w:rPr>
          <w:sz w:val="24"/>
          <w:szCs w:val="24"/>
        </w:rPr>
        <w:t>s they grew</w:t>
      </w:r>
      <w:r>
        <w:rPr>
          <w:sz w:val="24"/>
          <w:szCs w:val="24"/>
        </w:rPr>
        <w:t xml:space="preserve">. What do they look like? What are their edges like? </w:t>
      </w:r>
      <w:r w:rsidR="00066964" w:rsidRPr="001D1B0B">
        <w:rPr>
          <w:color w:val="auto"/>
          <w:sz w:val="24"/>
          <w:szCs w:val="24"/>
        </w:rPr>
        <w:t xml:space="preserve">Consider having your students write their observations in their science journals, use Venn Diagrams, or make a poster that showcases their observations. </w:t>
      </w:r>
    </w:p>
    <w:p w14:paraId="43759821" w14:textId="77777777" w:rsidR="00FD007F" w:rsidRDefault="004B02AE">
      <w:pPr>
        <w:numPr>
          <w:ilvl w:val="0"/>
          <w:numId w:val="1"/>
        </w:numPr>
        <w:spacing w:after="0" w:line="240" w:lineRule="auto"/>
        <w:contextualSpacing/>
        <w:rPr>
          <w:sz w:val="24"/>
          <w:szCs w:val="24"/>
        </w:rPr>
      </w:pPr>
      <w:r>
        <w:rPr>
          <w:sz w:val="24"/>
          <w:szCs w:val="24"/>
        </w:rPr>
        <w:t xml:space="preserve">Using hand lenses and larger leaves, observe the different parts of the leaf. Look for difference between plant leaves and their shape or texture. </w:t>
      </w:r>
      <w:r>
        <w:rPr>
          <w:b/>
          <w:sz w:val="24"/>
          <w:szCs w:val="24"/>
        </w:rPr>
        <w:t>“Seed leaves”</w:t>
      </w:r>
      <w:r>
        <w:rPr>
          <w:sz w:val="24"/>
          <w:szCs w:val="24"/>
        </w:rPr>
        <w:t xml:space="preserve">, the first leaves to grow, will look different from the </w:t>
      </w:r>
      <w:r>
        <w:rPr>
          <w:b/>
          <w:sz w:val="24"/>
          <w:szCs w:val="24"/>
        </w:rPr>
        <w:t>“true leaves”</w:t>
      </w:r>
      <w:r>
        <w:rPr>
          <w:sz w:val="24"/>
          <w:szCs w:val="24"/>
        </w:rPr>
        <w:t xml:space="preserve">.  Locate both on a plant. </w:t>
      </w:r>
    </w:p>
    <w:p w14:paraId="115A1121" w14:textId="77777777" w:rsidR="00FD007F" w:rsidRDefault="004B02AE">
      <w:pPr>
        <w:numPr>
          <w:ilvl w:val="0"/>
          <w:numId w:val="1"/>
        </w:numPr>
        <w:spacing w:after="0" w:line="240" w:lineRule="auto"/>
        <w:contextualSpacing/>
        <w:rPr>
          <w:sz w:val="24"/>
          <w:szCs w:val="24"/>
        </w:rPr>
      </w:pPr>
      <w:r>
        <w:rPr>
          <w:sz w:val="24"/>
          <w:szCs w:val="24"/>
        </w:rPr>
        <w:t>Hold the leaf up to the light to take a closer look at the veins. Large-veined plants like Swiss Chard and Red-veined Sorrel work well.</w:t>
      </w:r>
    </w:p>
    <w:p w14:paraId="474FE6C5" w14:textId="77777777" w:rsidR="00FD007F" w:rsidRDefault="004B02AE">
      <w:pPr>
        <w:numPr>
          <w:ilvl w:val="0"/>
          <w:numId w:val="1"/>
        </w:numPr>
        <w:spacing w:after="0" w:line="240" w:lineRule="auto"/>
        <w:contextualSpacing/>
        <w:rPr>
          <w:sz w:val="24"/>
          <w:szCs w:val="24"/>
        </w:rPr>
      </w:pPr>
      <w:r>
        <w:rPr>
          <w:sz w:val="24"/>
          <w:szCs w:val="24"/>
        </w:rPr>
        <w:t xml:space="preserve">Cutting leaves rather than pulling up plants when harvesting will prevent soil from sticking to plants. </w:t>
      </w:r>
    </w:p>
    <w:p w14:paraId="5F54EDDA" w14:textId="3E33C76A" w:rsidR="00FD007F" w:rsidRDefault="004B02AE">
      <w:pPr>
        <w:numPr>
          <w:ilvl w:val="0"/>
          <w:numId w:val="1"/>
        </w:numPr>
        <w:spacing w:after="0" w:line="240" w:lineRule="auto"/>
        <w:contextualSpacing/>
        <w:rPr>
          <w:sz w:val="24"/>
          <w:szCs w:val="24"/>
        </w:rPr>
      </w:pPr>
      <w:r>
        <w:rPr>
          <w:sz w:val="24"/>
          <w:szCs w:val="24"/>
        </w:rPr>
        <w:t xml:space="preserve">Harvest 1-2 </w:t>
      </w:r>
      <w:r w:rsidR="001D1B0B">
        <w:rPr>
          <w:sz w:val="24"/>
          <w:szCs w:val="24"/>
        </w:rPr>
        <w:t>bins</w:t>
      </w:r>
      <w:r>
        <w:rPr>
          <w:sz w:val="24"/>
          <w:szCs w:val="24"/>
        </w:rPr>
        <w:t xml:space="preserve"> </w:t>
      </w:r>
      <w:r w:rsidR="001D1B0B">
        <w:rPr>
          <w:sz w:val="24"/>
          <w:szCs w:val="24"/>
        </w:rPr>
        <w:t>of leaves.</w:t>
      </w:r>
      <w:r>
        <w:rPr>
          <w:sz w:val="24"/>
          <w:szCs w:val="24"/>
        </w:rPr>
        <w:t xml:space="preserve"> Use plastic bins to rinse produce. Place salad greens and herbs in the salad spinner for washing.</w:t>
      </w:r>
    </w:p>
    <w:p w14:paraId="5835BFAD" w14:textId="77777777" w:rsidR="00FD007F" w:rsidRDefault="00FD007F">
      <w:pPr>
        <w:spacing w:after="0" w:line="240" w:lineRule="auto"/>
        <w:rPr>
          <w:sz w:val="24"/>
          <w:szCs w:val="24"/>
        </w:rPr>
      </w:pPr>
    </w:p>
    <w:p w14:paraId="5BD22752" w14:textId="283B4EA1" w:rsidR="00066964" w:rsidRPr="00066964" w:rsidRDefault="00066964">
      <w:pPr>
        <w:spacing w:after="0" w:line="240" w:lineRule="auto"/>
        <w:rPr>
          <w:b/>
          <w:color w:val="FF0000"/>
          <w:sz w:val="24"/>
          <w:szCs w:val="24"/>
        </w:rPr>
      </w:pPr>
      <w:r w:rsidRPr="001A7CD5">
        <w:rPr>
          <w:b/>
          <w:color w:val="auto"/>
          <w:sz w:val="24"/>
          <w:szCs w:val="24"/>
        </w:rPr>
        <w:t>Younger Grades:</w:t>
      </w:r>
    </w:p>
    <w:p w14:paraId="2CD0FFD9" w14:textId="77777777" w:rsidR="00FD007F" w:rsidRDefault="004B02AE">
      <w:pPr>
        <w:spacing w:after="0" w:line="240" w:lineRule="auto"/>
        <w:rPr>
          <w:i/>
          <w:sz w:val="24"/>
          <w:szCs w:val="24"/>
        </w:rPr>
      </w:pPr>
      <w:r>
        <w:rPr>
          <w:b/>
          <w:i/>
          <w:sz w:val="24"/>
          <w:szCs w:val="24"/>
        </w:rPr>
        <w:t>Read a Book &amp; Cook</w:t>
      </w:r>
      <w:r>
        <w:rPr>
          <w:i/>
          <w:sz w:val="24"/>
          <w:szCs w:val="24"/>
        </w:rPr>
        <w:t xml:space="preserve"> (15 minutes)</w:t>
      </w:r>
    </w:p>
    <w:p w14:paraId="68F404D1" w14:textId="4B2B4C61" w:rsidR="00FD007F" w:rsidRPr="00066964" w:rsidRDefault="004B02AE">
      <w:pPr>
        <w:spacing w:after="0" w:line="240" w:lineRule="auto"/>
        <w:rPr>
          <w:color w:val="FF0000"/>
          <w:sz w:val="24"/>
          <w:szCs w:val="24"/>
        </w:rPr>
      </w:pPr>
      <w:r>
        <w:rPr>
          <w:sz w:val="24"/>
          <w:szCs w:val="24"/>
        </w:rPr>
        <w:t>While one leader “cooks” and serves, the other person can gather the group together for the brainstorming and learning</w:t>
      </w:r>
      <w:r w:rsidRPr="001A7CD5">
        <w:rPr>
          <w:color w:val="auto"/>
          <w:sz w:val="24"/>
          <w:szCs w:val="24"/>
        </w:rPr>
        <w:t>.</w:t>
      </w:r>
      <w:r w:rsidR="00066964" w:rsidRPr="001A7CD5">
        <w:rPr>
          <w:color w:val="auto"/>
          <w:sz w:val="24"/>
          <w:szCs w:val="24"/>
        </w:rPr>
        <w:t xml:space="preserve"> Information on cooking is below.</w:t>
      </w:r>
    </w:p>
    <w:p w14:paraId="1E42D32F" w14:textId="77777777" w:rsidR="001A7CD5" w:rsidRDefault="001A7CD5">
      <w:pPr>
        <w:spacing w:after="0" w:line="240" w:lineRule="auto"/>
        <w:rPr>
          <w:sz w:val="24"/>
          <w:szCs w:val="24"/>
        </w:rPr>
      </w:pPr>
    </w:p>
    <w:p w14:paraId="15873855" w14:textId="26E79B70" w:rsidR="00FD007F" w:rsidRDefault="004B02AE">
      <w:pPr>
        <w:spacing w:after="0" w:line="240" w:lineRule="auto"/>
        <w:rPr>
          <w:i/>
          <w:sz w:val="24"/>
          <w:szCs w:val="24"/>
        </w:rPr>
      </w:pPr>
      <w:r>
        <w:rPr>
          <w:sz w:val="24"/>
          <w:szCs w:val="24"/>
        </w:rPr>
        <w:t xml:space="preserve">While the other person is “cooking” and serving, read a book and discuss the importance of plants. Read </w:t>
      </w:r>
      <w:r>
        <w:rPr>
          <w:i/>
          <w:sz w:val="24"/>
          <w:szCs w:val="24"/>
        </w:rPr>
        <w:t>Oh Say Can You Seed?</w:t>
      </w:r>
      <w:r>
        <w:rPr>
          <w:sz w:val="24"/>
          <w:szCs w:val="24"/>
        </w:rPr>
        <w:t xml:space="preserve"> pages 24-28 about leaves and their parts</w:t>
      </w:r>
      <w:r>
        <w:rPr>
          <w:i/>
          <w:sz w:val="24"/>
          <w:szCs w:val="24"/>
        </w:rPr>
        <w:t xml:space="preserve"> </w:t>
      </w:r>
      <w:r>
        <w:rPr>
          <w:sz w:val="24"/>
          <w:szCs w:val="24"/>
        </w:rPr>
        <w:t>or</w:t>
      </w:r>
      <w:r>
        <w:rPr>
          <w:i/>
          <w:sz w:val="24"/>
          <w:szCs w:val="24"/>
        </w:rPr>
        <w:t xml:space="preserve"> I am a Leaf.</w:t>
      </w:r>
    </w:p>
    <w:p w14:paraId="7F88CC8C" w14:textId="77777777" w:rsidR="00FD007F" w:rsidRDefault="00FD007F">
      <w:pPr>
        <w:spacing w:after="0" w:line="240" w:lineRule="auto"/>
        <w:rPr>
          <w:i/>
          <w:sz w:val="24"/>
          <w:szCs w:val="24"/>
        </w:rPr>
      </w:pPr>
    </w:p>
    <w:p w14:paraId="0644482A" w14:textId="535E4E34" w:rsidR="00066964" w:rsidRPr="001A7CD5" w:rsidRDefault="00066964">
      <w:pPr>
        <w:spacing w:after="0" w:line="240" w:lineRule="auto"/>
        <w:rPr>
          <w:b/>
          <w:color w:val="auto"/>
          <w:sz w:val="24"/>
          <w:szCs w:val="24"/>
        </w:rPr>
      </w:pPr>
      <w:r w:rsidRPr="001A7CD5">
        <w:rPr>
          <w:b/>
          <w:color w:val="auto"/>
          <w:sz w:val="24"/>
          <w:szCs w:val="24"/>
        </w:rPr>
        <w:t xml:space="preserve">Older Students: </w:t>
      </w:r>
    </w:p>
    <w:p w14:paraId="2807EEBB" w14:textId="63EB0BA9" w:rsidR="00066964" w:rsidRPr="001A7CD5" w:rsidRDefault="00066964">
      <w:pPr>
        <w:spacing w:after="0" w:line="240" w:lineRule="auto"/>
        <w:rPr>
          <w:b/>
          <w:color w:val="auto"/>
          <w:sz w:val="24"/>
          <w:szCs w:val="24"/>
        </w:rPr>
      </w:pPr>
      <w:r w:rsidRPr="001A7CD5">
        <w:rPr>
          <w:b/>
          <w:color w:val="auto"/>
          <w:sz w:val="24"/>
          <w:szCs w:val="24"/>
        </w:rPr>
        <w:t>Discuss and prepare</w:t>
      </w:r>
    </w:p>
    <w:p w14:paraId="12281E85" w14:textId="7B600B50" w:rsidR="00066964" w:rsidRPr="001A7CD5" w:rsidRDefault="00066964">
      <w:pPr>
        <w:spacing w:after="0" w:line="240" w:lineRule="auto"/>
        <w:rPr>
          <w:color w:val="auto"/>
          <w:sz w:val="24"/>
          <w:szCs w:val="24"/>
        </w:rPr>
      </w:pPr>
      <w:r w:rsidRPr="001A7CD5">
        <w:rPr>
          <w:color w:val="auto"/>
          <w:sz w:val="24"/>
          <w:szCs w:val="24"/>
        </w:rPr>
        <w:t xml:space="preserve">Teachers of older students may choose not to read a book depending on what is appropriate for their students. They may choose to discuss an aspect of plant leaves with their students instead. There are possible topics and information listed below. </w:t>
      </w:r>
    </w:p>
    <w:p w14:paraId="4F768CBE" w14:textId="28278E8A" w:rsidR="00066964" w:rsidRPr="001A7CD5" w:rsidRDefault="00066964">
      <w:pPr>
        <w:spacing w:after="0" w:line="240" w:lineRule="auto"/>
        <w:rPr>
          <w:color w:val="auto"/>
          <w:sz w:val="24"/>
          <w:szCs w:val="24"/>
        </w:rPr>
      </w:pPr>
      <w:r w:rsidRPr="001A7CD5">
        <w:rPr>
          <w:color w:val="auto"/>
          <w:sz w:val="24"/>
          <w:szCs w:val="24"/>
        </w:rPr>
        <w:t>Optional Discussion topics:</w:t>
      </w:r>
    </w:p>
    <w:p w14:paraId="707AA24D" w14:textId="3E4B0D96" w:rsidR="00066964" w:rsidRPr="001A7CD5" w:rsidRDefault="00066964" w:rsidP="00066964">
      <w:pPr>
        <w:spacing w:after="0" w:line="240" w:lineRule="auto"/>
        <w:rPr>
          <w:color w:val="auto"/>
          <w:sz w:val="24"/>
          <w:szCs w:val="24"/>
        </w:rPr>
      </w:pPr>
      <w:r w:rsidRPr="001A7CD5">
        <w:rPr>
          <w:color w:val="auto"/>
          <w:sz w:val="24"/>
          <w:szCs w:val="24"/>
        </w:rPr>
        <w:t>1. Discuss and review photosynthesis and its purpose</w:t>
      </w:r>
    </w:p>
    <w:p w14:paraId="50188879" w14:textId="2BB168AC" w:rsidR="00FD007F" w:rsidRPr="00F07EF5" w:rsidRDefault="004B02AE" w:rsidP="001A7CD5">
      <w:pPr>
        <w:spacing w:after="0" w:line="240" w:lineRule="auto"/>
        <w:ind w:firstLine="720"/>
        <w:rPr>
          <w:color w:val="auto"/>
          <w:sz w:val="24"/>
          <w:szCs w:val="24"/>
          <w:vertAlign w:val="subscript"/>
          <w:lang w:val="es-ES"/>
        </w:rPr>
      </w:pPr>
      <w:r w:rsidRPr="00F07EF5">
        <w:rPr>
          <w:color w:val="auto"/>
          <w:sz w:val="24"/>
          <w:szCs w:val="24"/>
          <w:lang w:val="es-ES"/>
        </w:rPr>
        <w:t>6CO</w:t>
      </w:r>
      <w:r w:rsidRPr="00F07EF5">
        <w:rPr>
          <w:color w:val="auto"/>
          <w:sz w:val="24"/>
          <w:szCs w:val="24"/>
          <w:vertAlign w:val="subscript"/>
          <w:lang w:val="es-ES"/>
        </w:rPr>
        <w:t>2</w:t>
      </w:r>
      <w:r w:rsidRPr="00F07EF5">
        <w:rPr>
          <w:color w:val="auto"/>
          <w:sz w:val="24"/>
          <w:szCs w:val="24"/>
          <w:lang w:val="es-ES"/>
        </w:rPr>
        <w:t xml:space="preserve"> + 6H</w:t>
      </w:r>
      <w:r w:rsidRPr="00F07EF5">
        <w:rPr>
          <w:color w:val="auto"/>
          <w:sz w:val="24"/>
          <w:szCs w:val="24"/>
          <w:vertAlign w:val="subscript"/>
          <w:lang w:val="es-ES"/>
        </w:rPr>
        <w:t>2</w:t>
      </w:r>
      <w:r w:rsidRPr="00F07EF5">
        <w:rPr>
          <w:color w:val="auto"/>
          <w:sz w:val="24"/>
          <w:szCs w:val="24"/>
          <w:lang w:val="es-ES"/>
        </w:rPr>
        <w:t>O (</w:t>
      </w:r>
      <w:proofErr w:type="spellStart"/>
      <w:r w:rsidRPr="00F07EF5">
        <w:rPr>
          <w:color w:val="auto"/>
          <w:sz w:val="24"/>
          <w:szCs w:val="24"/>
          <w:lang w:val="es-ES"/>
        </w:rPr>
        <w:t>sunlight</w:t>
      </w:r>
      <w:proofErr w:type="spellEnd"/>
      <w:r w:rsidRPr="00F07EF5">
        <w:rPr>
          <w:color w:val="auto"/>
          <w:sz w:val="24"/>
          <w:szCs w:val="24"/>
          <w:lang w:val="es-ES"/>
        </w:rPr>
        <w:t>) à 6C</w:t>
      </w:r>
      <w:r w:rsidRPr="00F07EF5">
        <w:rPr>
          <w:color w:val="auto"/>
          <w:sz w:val="24"/>
          <w:szCs w:val="24"/>
          <w:vertAlign w:val="subscript"/>
          <w:lang w:val="es-ES"/>
        </w:rPr>
        <w:t>6</w:t>
      </w:r>
      <w:r w:rsidRPr="00F07EF5">
        <w:rPr>
          <w:color w:val="auto"/>
          <w:sz w:val="24"/>
          <w:szCs w:val="24"/>
          <w:lang w:val="es-ES"/>
        </w:rPr>
        <w:t>H</w:t>
      </w:r>
      <w:r w:rsidRPr="00F07EF5">
        <w:rPr>
          <w:color w:val="auto"/>
          <w:sz w:val="24"/>
          <w:szCs w:val="24"/>
          <w:vertAlign w:val="subscript"/>
          <w:lang w:val="es-ES"/>
        </w:rPr>
        <w:t>12</w:t>
      </w:r>
      <w:r w:rsidRPr="00F07EF5">
        <w:rPr>
          <w:color w:val="auto"/>
          <w:sz w:val="24"/>
          <w:szCs w:val="24"/>
          <w:lang w:val="es-ES"/>
        </w:rPr>
        <w:t>O</w:t>
      </w:r>
      <w:r w:rsidRPr="00F07EF5">
        <w:rPr>
          <w:color w:val="auto"/>
          <w:sz w:val="24"/>
          <w:szCs w:val="24"/>
          <w:vertAlign w:val="subscript"/>
          <w:lang w:val="es-ES"/>
        </w:rPr>
        <w:t>6</w:t>
      </w:r>
      <w:r w:rsidRPr="00F07EF5">
        <w:rPr>
          <w:color w:val="auto"/>
          <w:sz w:val="24"/>
          <w:szCs w:val="24"/>
          <w:lang w:val="es-ES"/>
        </w:rPr>
        <w:t xml:space="preserve"> + 6O</w:t>
      </w:r>
      <w:r w:rsidRPr="00F07EF5">
        <w:rPr>
          <w:color w:val="auto"/>
          <w:sz w:val="24"/>
          <w:szCs w:val="24"/>
          <w:vertAlign w:val="subscript"/>
          <w:lang w:val="es-ES"/>
        </w:rPr>
        <w:t>2</w:t>
      </w:r>
    </w:p>
    <w:p w14:paraId="1FD47AC2" w14:textId="77777777" w:rsidR="00066964" w:rsidRPr="001A7CD5" w:rsidRDefault="00066964" w:rsidP="00066964">
      <w:pPr>
        <w:spacing w:after="0" w:line="240" w:lineRule="auto"/>
        <w:rPr>
          <w:color w:val="auto"/>
          <w:sz w:val="24"/>
          <w:szCs w:val="24"/>
        </w:rPr>
      </w:pPr>
      <w:r w:rsidRPr="001A7CD5">
        <w:rPr>
          <w:color w:val="auto"/>
          <w:sz w:val="24"/>
          <w:szCs w:val="24"/>
        </w:rPr>
        <w:t>2. Discuss why plants lose their leaves in the Fall?</w:t>
      </w:r>
    </w:p>
    <w:p w14:paraId="12DFEB02" w14:textId="77777777" w:rsidR="00066964" w:rsidRDefault="004B02AE" w:rsidP="001A7CD5">
      <w:pPr>
        <w:spacing w:after="0" w:line="240" w:lineRule="auto"/>
        <w:ind w:firstLine="720"/>
        <w:rPr>
          <w:sz w:val="24"/>
          <w:szCs w:val="24"/>
        </w:rPr>
      </w:pPr>
      <w:r w:rsidRPr="00066964">
        <w:rPr>
          <w:sz w:val="24"/>
          <w:szCs w:val="24"/>
        </w:rPr>
        <w:t xml:space="preserve">Why do plants lose their leaves in the fall (see info below)? </w:t>
      </w:r>
    </w:p>
    <w:p w14:paraId="58386E6F" w14:textId="5544323E" w:rsidR="00FD007F" w:rsidRPr="001A7CD5" w:rsidRDefault="00066964" w:rsidP="00066964">
      <w:pPr>
        <w:spacing w:after="0" w:line="240" w:lineRule="auto"/>
        <w:rPr>
          <w:color w:val="auto"/>
          <w:sz w:val="24"/>
          <w:szCs w:val="24"/>
        </w:rPr>
      </w:pPr>
      <w:r>
        <w:rPr>
          <w:sz w:val="24"/>
          <w:szCs w:val="24"/>
        </w:rPr>
        <w:t xml:space="preserve">3. </w:t>
      </w:r>
      <w:r w:rsidR="004B02AE" w:rsidRPr="00066964">
        <w:rPr>
          <w:sz w:val="24"/>
          <w:szCs w:val="24"/>
        </w:rPr>
        <w:t xml:space="preserve">Discuss </w:t>
      </w:r>
      <w:r w:rsidR="004B02AE" w:rsidRPr="001A7CD5">
        <w:rPr>
          <w:color w:val="auto"/>
          <w:sz w:val="24"/>
          <w:szCs w:val="24"/>
        </w:rPr>
        <w:t>different parts of the leaf using the poster (veins, margins, and petiole).</w:t>
      </w:r>
    </w:p>
    <w:p w14:paraId="07F1886C" w14:textId="1682E43C" w:rsidR="00FD007F" w:rsidRPr="00066964" w:rsidRDefault="00066964">
      <w:pPr>
        <w:spacing w:after="0" w:line="240" w:lineRule="auto"/>
        <w:rPr>
          <w:color w:val="FF0000"/>
          <w:sz w:val="24"/>
          <w:szCs w:val="24"/>
        </w:rPr>
      </w:pPr>
      <w:r w:rsidRPr="001A7CD5">
        <w:rPr>
          <w:color w:val="auto"/>
          <w:sz w:val="24"/>
          <w:szCs w:val="24"/>
        </w:rPr>
        <w:lastRenderedPageBreak/>
        <w:t>4. D</w:t>
      </w:r>
      <w:r w:rsidR="004B02AE" w:rsidRPr="001A7CD5">
        <w:rPr>
          <w:color w:val="auto"/>
          <w:sz w:val="24"/>
          <w:szCs w:val="24"/>
        </w:rPr>
        <w:t>iscuss simple versus compound leaves and leaf arrangements.</w:t>
      </w:r>
    </w:p>
    <w:p w14:paraId="580B4085" w14:textId="77777777" w:rsidR="00FD007F" w:rsidRPr="00066964" w:rsidRDefault="004B02AE">
      <w:pPr>
        <w:spacing w:after="0" w:line="240" w:lineRule="auto"/>
        <w:rPr>
          <w:sz w:val="24"/>
          <w:szCs w:val="24"/>
        </w:rPr>
      </w:pPr>
      <w:r w:rsidRPr="00066964">
        <w:rPr>
          <w:sz w:val="24"/>
          <w:szCs w:val="24"/>
        </w:rPr>
        <w:t>Although some parts of trees like stems and buds can handle freezing temperatures, most leaves cannot. So, in order to protect themselves, trees and plants shed diseased, damaged or dead tissue (namely leaves), while simultaneously sealing the point where the leaf petiole connects to it. Known as the abscission layer, it consists of unique cells that can separate from each other based on certain physiological occurrences. As changing climate and light conditions of autumn evolve, hormones within trees change too. The most notable is auxin. It’s produced in the leaves and body of trees and plants. This balance of auxin levels between leaves and branches is the key to determining if and when leaf drop occurs.</w:t>
      </w:r>
    </w:p>
    <w:p w14:paraId="42B70B61" w14:textId="365B96B5" w:rsidR="00FD007F" w:rsidRPr="00066964" w:rsidRDefault="00066964">
      <w:pPr>
        <w:spacing w:after="0" w:line="240" w:lineRule="auto"/>
        <w:rPr>
          <w:sz w:val="24"/>
          <w:szCs w:val="24"/>
        </w:rPr>
      </w:pPr>
      <w:r w:rsidRPr="001A7CD5">
        <w:rPr>
          <w:color w:val="auto"/>
          <w:sz w:val="24"/>
          <w:szCs w:val="24"/>
        </w:rPr>
        <w:t xml:space="preserve">5. </w:t>
      </w:r>
      <w:r w:rsidR="004B02AE" w:rsidRPr="00066964">
        <w:rPr>
          <w:sz w:val="24"/>
          <w:szCs w:val="24"/>
        </w:rPr>
        <w:t xml:space="preserve">Discuss the difference between </w:t>
      </w:r>
      <w:r w:rsidR="004B02AE" w:rsidRPr="00066964">
        <w:rPr>
          <w:b/>
          <w:sz w:val="24"/>
          <w:szCs w:val="24"/>
        </w:rPr>
        <w:t>monocots</w:t>
      </w:r>
      <w:r w:rsidR="004B02AE" w:rsidRPr="00066964">
        <w:rPr>
          <w:sz w:val="24"/>
          <w:szCs w:val="24"/>
        </w:rPr>
        <w:t xml:space="preserve"> and </w:t>
      </w:r>
      <w:r w:rsidR="004B02AE" w:rsidRPr="00066964">
        <w:rPr>
          <w:b/>
          <w:sz w:val="24"/>
          <w:szCs w:val="24"/>
        </w:rPr>
        <w:t>dicots</w:t>
      </w:r>
      <w:r w:rsidR="004B02AE" w:rsidRPr="00066964">
        <w:rPr>
          <w:sz w:val="24"/>
          <w:szCs w:val="24"/>
        </w:rPr>
        <w:t>.</w:t>
      </w:r>
    </w:p>
    <w:p w14:paraId="033C52A5" w14:textId="77777777" w:rsidR="00FD007F" w:rsidRDefault="004B02AE">
      <w:pPr>
        <w:spacing w:after="0" w:line="240" w:lineRule="auto"/>
        <w:rPr>
          <w:sz w:val="24"/>
          <w:szCs w:val="24"/>
        </w:rPr>
      </w:pPr>
      <w:r w:rsidRPr="00066964">
        <w:rPr>
          <w:sz w:val="24"/>
          <w:szCs w:val="24"/>
        </w:rPr>
        <w:t>When a monocot seed germinates, it produces a single leaf (hence the prefix mono). It is usually long and narrow. Examples of monocots: corn, irises, grass. When a dicot germinates, it produces two seed leaves that look different than the shape of mature leaves. Examples of dicots: cabbage, beans, tomatoes, radishes, etc.</w:t>
      </w:r>
    </w:p>
    <w:p w14:paraId="72B15E1D" w14:textId="64141678" w:rsidR="00066964" w:rsidRDefault="00066964">
      <w:pPr>
        <w:spacing w:after="0" w:line="240" w:lineRule="auto"/>
        <w:rPr>
          <w:color w:val="FF0000"/>
          <w:sz w:val="24"/>
          <w:szCs w:val="24"/>
        </w:rPr>
      </w:pPr>
    </w:p>
    <w:p w14:paraId="0A61C0D6" w14:textId="77777777" w:rsidR="00066964" w:rsidRDefault="00066964">
      <w:pPr>
        <w:spacing w:after="0" w:line="240" w:lineRule="auto"/>
        <w:rPr>
          <w:color w:val="FF0000"/>
          <w:sz w:val="24"/>
          <w:szCs w:val="24"/>
        </w:rPr>
      </w:pPr>
    </w:p>
    <w:p w14:paraId="1DBC4E81" w14:textId="749734A2" w:rsidR="00066964" w:rsidRDefault="00066964" w:rsidP="00066964">
      <w:pPr>
        <w:spacing w:after="0" w:line="240" w:lineRule="auto"/>
        <w:rPr>
          <w:sz w:val="24"/>
          <w:szCs w:val="24"/>
        </w:rPr>
      </w:pPr>
      <w:r w:rsidRPr="001A7CD5">
        <w:rPr>
          <w:color w:val="auto"/>
          <w:sz w:val="24"/>
          <w:szCs w:val="24"/>
        </w:rPr>
        <w:t xml:space="preserve">While the older students are discussing or the younger students are being read to, start cooking! </w:t>
      </w:r>
      <w:r>
        <w:rPr>
          <w:sz w:val="24"/>
          <w:szCs w:val="24"/>
        </w:rPr>
        <w:t xml:space="preserve">Place BABY PAK CHOI </w:t>
      </w:r>
      <w:hyperlink r:id="rId7">
        <w:r>
          <w:rPr>
            <w:color w:val="1155CC"/>
            <w:sz w:val="24"/>
            <w:szCs w:val="24"/>
            <w:highlight w:val="white"/>
            <w:u w:val="single"/>
          </w:rPr>
          <w:t>https://www.reneesgarden.com/collections/vegetables/</w:t>
        </w:r>
      </w:hyperlink>
      <w:hyperlink r:id="rId8">
        <w:r>
          <w:rPr>
            <w:b/>
            <w:color w:val="1155CC"/>
            <w:sz w:val="24"/>
            <w:szCs w:val="24"/>
            <w:highlight w:val="white"/>
            <w:u w:val="single"/>
          </w:rPr>
          <w:t>pak</w:t>
        </w:r>
      </w:hyperlink>
      <w:hyperlink r:id="rId9">
        <w:r>
          <w:rPr>
            <w:color w:val="1155CC"/>
            <w:sz w:val="24"/>
            <w:szCs w:val="24"/>
            <w:highlight w:val="white"/>
            <w:u w:val="single"/>
          </w:rPr>
          <w:t>-</w:t>
        </w:r>
      </w:hyperlink>
      <w:hyperlink r:id="rId10">
        <w:r>
          <w:rPr>
            <w:b/>
            <w:color w:val="1155CC"/>
            <w:sz w:val="24"/>
            <w:szCs w:val="24"/>
            <w:highlight w:val="white"/>
            <w:u w:val="single"/>
          </w:rPr>
          <w:t>choi</w:t>
        </w:r>
      </w:hyperlink>
      <w:r w:rsidRPr="001A7CD5">
        <w:rPr>
          <w:b/>
          <w:color w:val="auto"/>
          <w:sz w:val="24"/>
          <w:szCs w:val="24"/>
          <w:highlight w:val="white"/>
        </w:rPr>
        <w:t>)</w:t>
      </w:r>
      <w:r>
        <w:rPr>
          <w:b/>
          <w:color w:val="850046"/>
          <w:sz w:val="24"/>
          <w:szCs w:val="24"/>
          <w:highlight w:val="white"/>
        </w:rPr>
        <w:t xml:space="preserve"> </w:t>
      </w:r>
      <w:r>
        <w:rPr>
          <w:sz w:val="24"/>
          <w:szCs w:val="24"/>
        </w:rPr>
        <w:t xml:space="preserve"> and other cooking greens in the crock pot with a small amount of water to steam (can leave a few pieces of this out to do a taste test of raw versus steamed.) Pass out plates and forks. </w:t>
      </w:r>
      <w:r w:rsidRPr="001A7CD5">
        <w:rPr>
          <w:color w:val="auto"/>
          <w:sz w:val="24"/>
          <w:szCs w:val="24"/>
        </w:rPr>
        <w:t>The leafy greens should have been washed while students were investigating. Serve</w:t>
      </w:r>
      <w:r w:rsidRPr="00066964">
        <w:rPr>
          <w:color w:val="FF0000"/>
          <w:sz w:val="24"/>
          <w:szCs w:val="24"/>
        </w:rPr>
        <w:t xml:space="preserve"> </w:t>
      </w:r>
      <w:r>
        <w:rPr>
          <w:sz w:val="24"/>
          <w:szCs w:val="24"/>
        </w:rPr>
        <w:t xml:space="preserve">up salad and a small taste of steamed veggies. Use forks to serve and make sure you </w:t>
      </w:r>
      <w:r>
        <w:rPr>
          <w:i/>
          <w:sz w:val="24"/>
          <w:szCs w:val="24"/>
          <w:u w:val="single"/>
        </w:rPr>
        <w:t>wear gloves</w:t>
      </w:r>
      <w:r>
        <w:rPr>
          <w:sz w:val="24"/>
          <w:szCs w:val="24"/>
        </w:rPr>
        <w:t xml:space="preserve"> while cooking, washing and serving the produce.</w:t>
      </w:r>
    </w:p>
    <w:p w14:paraId="3C3B4594" w14:textId="77777777" w:rsidR="00FD007F" w:rsidRDefault="00FD007F">
      <w:pPr>
        <w:spacing w:after="0" w:line="240" w:lineRule="auto"/>
        <w:rPr>
          <w:b/>
          <w:i/>
          <w:sz w:val="24"/>
          <w:szCs w:val="24"/>
        </w:rPr>
      </w:pPr>
    </w:p>
    <w:p w14:paraId="48E91D1A" w14:textId="77777777" w:rsidR="00FD007F" w:rsidRDefault="004B02AE">
      <w:pPr>
        <w:spacing w:after="0" w:line="240" w:lineRule="auto"/>
        <w:rPr>
          <w:b/>
          <w:sz w:val="24"/>
          <w:szCs w:val="24"/>
        </w:rPr>
      </w:pPr>
      <w:r>
        <w:rPr>
          <w:b/>
          <w:sz w:val="24"/>
          <w:szCs w:val="24"/>
        </w:rPr>
        <w:t>Ending Activity</w:t>
      </w:r>
    </w:p>
    <w:p w14:paraId="7947FDEE" w14:textId="77777777" w:rsidR="00066964" w:rsidRDefault="004B02AE">
      <w:pPr>
        <w:spacing w:after="0" w:line="240" w:lineRule="auto"/>
        <w:rPr>
          <w:sz w:val="24"/>
          <w:szCs w:val="24"/>
        </w:rPr>
      </w:pPr>
      <w:r>
        <w:rPr>
          <w:sz w:val="24"/>
          <w:szCs w:val="24"/>
        </w:rPr>
        <w:t xml:space="preserve">Discuss how everything tastes. Encourage adjectives and other descriptive words. </w:t>
      </w:r>
    </w:p>
    <w:p w14:paraId="39648D05" w14:textId="77777777" w:rsidR="00066964" w:rsidRPr="001A7CD5" w:rsidRDefault="00066964">
      <w:pPr>
        <w:spacing w:after="0" w:line="240" w:lineRule="auto"/>
        <w:rPr>
          <w:color w:val="auto"/>
          <w:sz w:val="24"/>
          <w:szCs w:val="24"/>
        </w:rPr>
      </w:pPr>
      <w:r w:rsidRPr="001A7CD5">
        <w:rPr>
          <w:color w:val="auto"/>
          <w:sz w:val="24"/>
          <w:szCs w:val="24"/>
        </w:rPr>
        <w:t>Extensions:</w:t>
      </w:r>
    </w:p>
    <w:p w14:paraId="16F67EEE" w14:textId="77777777" w:rsidR="00066964" w:rsidRPr="001A7CD5" w:rsidRDefault="004B02AE">
      <w:pPr>
        <w:spacing w:after="0" w:line="240" w:lineRule="auto"/>
        <w:rPr>
          <w:i/>
          <w:color w:val="auto"/>
          <w:sz w:val="24"/>
          <w:szCs w:val="24"/>
        </w:rPr>
      </w:pPr>
      <w:r w:rsidRPr="001A7CD5">
        <w:rPr>
          <w:color w:val="auto"/>
          <w:sz w:val="24"/>
          <w:szCs w:val="24"/>
        </w:rPr>
        <w:t xml:space="preserve">Read another book – </w:t>
      </w:r>
      <w:r w:rsidRPr="001A7CD5">
        <w:rPr>
          <w:color w:val="auto"/>
          <w:sz w:val="24"/>
          <w:szCs w:val="24"/>
          <w:u w:val="single"/>
        </w:rPr>
        <w:t>First Peas to the Table</w:t>
      </w:r>
      <w:r w:rsidRPr="001A7CD5">
        <w:rPr>
          <w:color w:val="auto"/>
          <w:sz w:val="24"/>
          <w:szCs w:val="24"/>
        </w:rPr>
        <w:t xml:space="preserve">, </w:t>
      </w:r>
      <w:r w:rsidRPr="001A7CD5">
        <w:rPr>
          <w:color w:val="auto"/>
          <w:sz w:val="24"/>
          <w:szCs w:val="24"/>
          <w:u w:val="single"/>
        </w:rPr>
        <w:t>Tops and Bottoms</w:t>
      </w:r>
      <w:r w:rsidRPr="001A7CD5">
        <w:rPr>
          <w:color w:val="auto"/>
          <w:sz w:val="24"/>
          <w:szCs w:val="24"/>
        </w:rPr>
        <w:t>, or</w:t>
      </w:r>
      <w:r w:rsidRPr="001A7CD5">
        <w:rPr>
          <w:color w:val="auto"/>
          <w:sz w:val="24"/>
          <w:szCs w:val="24"/>
          <w:u w:val="single"/>
        </w:rPr>
        <w:t xml:space="preserve"> What’s in the Garden</w:t>
      </w:r>
      <w:r w:rsidRPr="001A7CD5">
        <w:rPr>
          <w:i/>
          <w:color w:val="auto"/>
          <w:sz w:val="24"/>
          <w:szCs w:val="24"/>
        </w:rPr>
        <w:t xml:space="preserve">. </w:t>
      </w:r>
    </w:p>
    <w:p w14:paraId="320E533A" w14:textId="3647B0B9" w:rsidR="00FD007F" w:rsidRPr="001A7CD5" w:rsidRDefault="004B02AE">
      <w:pPr>
        <w:spacing w:after="0" w:line="240" w:lineRule="auto"/>
        <w:rPr>
          <w:strike/>
          <w:color w:val="auto"/>
          <w:sz w:val="24"/>
          <w:szCs w:val="24"/>
        </w:rPr>
      </w:pPr>
      <w:r w:rsidRPr="001A7CD5">
        <w:rPr>
          <w:color w:val="auto"/>
          <w:sz w:val="24"/>
          <w:szCs w:val="24"/>
        </w:rPr>
        <w:t xml:space="preserve"> “Garden Song” by David Mallette (lyrics below). </w:t>
      </w:r>
    </w:p>
    <w:p w14:paraId="19DBCA5C" w14:textId="2ABBC5CA" w:rsidR="00066964" w:rsidRPr="001A7CD5" w:rsidRDefault="00066964">
      <w:pPr>
        <w:spacing w:after="0" w:line="240" w:lineRule="auto"/>
        <w:rPr>
          <w:color w:val="auto"/>
          <w:sz w:val="24"/>
          <w:szCs w:val="24"/>
        </w:rPr>
      </w:pPr>
      <w:r w:rsidRPr="001A7CD5">
        <w:rPr>
          <w:color w:val="auto"/>
          <w:sz w:val="24"/>
          <w:szCs w:val="24"/>
        </w:rPr>
        <w:t>Ask students to write a descriptive paragraph about their salads</w:t>
      </w:r>
    </w:p>
    <w:p w14:paraId="1FEEE45F" w14:textId="045024E6" w:rsidR="00066964" w:rsidRPr="001A7CD5" w:rsidRDefault="00066964">
      <w:pPr>
        <w:spacing w:after="0" w:line="240" w:lineRule="auto"/>
        <w:rPr>
          <w:color w:val="auto"/>
          <w:sz w:val="24"/>
          <w:szCs w:val="24"/>
        </w:rPr>
      </w:pPr>
      <w:r w:rsidRPr="001A7CD5">
        <w:rPr>
          <w:color w:val="auto"/>
          <w:sz w:val="24"/>
          <w:szCs w:val="24"/>
        </w:rPr>
        <w:t>Ask students to draw their salad</w:t>
      </w:r>
    </w:p>
    <w:p w14:paraId="781E0544" w14:textId="32BCFB03" w:rsidR="00066964" w:rsidRPr="00066964" w:rsidRDefault="00066964">
      <w:pPr>
        <w:spacing w:after="0" w:line="240" w:lineRule="auto"/>
        <w:rPr>
          <w:color w:val="FF0000"/>
          <w:sz w:val="24"/>
          <w:szCs w:val="24"/>
        </w:rPr>
      </w:pPr>
      <w:r w:rsidRPr="001A7CD5">
        <w:rPr>
          <w:color w:val="auto"/>
          <w:sz w:val="24"/>
          <w:szCs w:val="24"/>
        </w:rPr>
        <w:t xml:space="preserve">Science journaling while doing their investigation </w:t>
      </w:r>
    </w:p>
    <w:p w14:paraId="67CB31F2" w14:textId="77777777" w:rsidR="00066964" w:rsidRDefault="00066964">
      <w:pPr>
        <w:spacing w:after="0" w:line="240" w:lineRule="auto"/>
        <w:rPr>
          <w:b/>
          <w:i/>
          <w:sz w:val="24"/>
          <w:szCs w:val="24"/>
        </w:rPr>
      </w:pPr>
    </w:p>
    <w:p w14:paraId="6A9B974F" w14:textId="77536B5E" w:rsidR="00FD007F" w:rsidRPr="00066964" w:rsidRDefault="004B02AE">
      <w:pPr>
        <w:spacing w:after="0" w:line="240" w:lineRule="auto"/>
        <w:rPr>
          <w:b/>
          <w:color w:val="FF0000"/>
          <w:sz w:val="24"/>
          <w:szCs w:val="24"/>
        </w:rPr>
      </w:pPr>
      <w:r>
        <w:rPr>
          <w:b/>
          <w:i/>
          <w:sz w:val="24"/>
          <w:szCs w:val="24"/>
        </w:rPr>
        <w:t>Garden Song</w:t>
      </w:r>
      <w:r>
        <w:rPr>
          <w:b/>
          <w:sz w:val="24"/>
          <w:szCs w:val="24"/>
        </w:rPr>
        <w:t xml:space="preserve"> by David Mallet</w:t>
      </w:r>
      <w:r w:rsidR="00066964">
        <w:rPr>
          <w:b/>
          <w:sz w:val="24"/>
          <w:szCs w:val="24"/>
        </w:rPr>
        <w:t xml:space="preserve"> </w:t>
      </w:r>
    </w:p>
    <w:p w14:paraId="6E089739" w14:textId="77777777" w:rsidR="00FD007F" w:rsidRDefault="00FD007F">
      <w:pPr>
        <w:spacing w:after="0" w:line="240" w:lineRule="auto"/>
        <w:rPr>
          <w:b/>
          <w:sz w:val="24"/>
          <w:szCs w:val="24"/>
        </w:rPr>
      </w:pPr>
    </w:p>
    <w:p w14:paraId="5A9E6AA1" w14:textId="77777777" w:rsidR="00FD007F" w:rsidRDefault="004B02AE">
      <w:pPr>
        <w:spacing w:after="0" w:line="240" w:lineRule="auto"/>
        <w:rPr>
          <w:sz w:val="24"/>
          <w:szCs w:val="24"/>
        </w:rPr>
      </w:pPr>
      <w:r>
        <w:rPr>
          <w:b/>
          <w:sz w:val="24"/>
          <w:szCs w:val="24"/>
        </w:rPr>
        <w:t>CHORUS</w:t>
      </w:r>
      <w:r>
        <w:rPr>
          <w:sz w:val="24"/>
          <w:szCs w:val="24"/>
        </w:rPr>
        <w:t xml:space="preserve"> Inch by inch, row by row, I'm </w:t>
      </w:r>
      <w:proofErr w:type="spellStart"/>
      <w:r>
        <w:rPr>
          <w:sz w:val="24"/>
          <w:szCs w:val="24"/>
        </w:rPr>
        <w:t>gonna</w:t>
      </w:r>
      <w:proofErr w:type="spellEnd"/>
      <w:r>
        <w:rPr>
          <w:sz w:val="24"/>
          <w:szCs w:val="24"/>
        </w:rPr>
        <w:t xml:space="preserve"> make this garden grow</w:t>
      </w:r>
    </w:p>
    <w:p w14:paraId="0A6D8553" w14:textId="77777777" w:rsidR="00FD007F" w:rsidRDefault="004B02AE">
      <w:pPr>
        <w:spacing w:after="0" w:line="240" w:lineRule="auto"/>
        <w:rPr>
          <w:sz w:val="24"/>
          <w:szCs w:val="24"/>
        </w:rPr>
      </w:pPr>
      <w:r>
        <w:rPr>
          <w:sz w:val="24"/>
          <w:szCs w:val="24"/>
        </w:rPr>
        <w:t>All it takes is a rake and a hoe and a piece of fertile ground</w:t>
      </w:r>
    </w:p>
    <w:p w14:paraId="26A064AC" w14:textId="77777777" w:rsidR="00FD007F" w:rsidRDefault="004B02AE">
      <w:pPr>
        <w:spacing w:after="0" w:line="240" w:lineRule="auto"/>
        <w:rPr>
          <w:sz w:val="24"/>
          <w:szCs w:val="24"/>
        </w:rPr>
      </w:pPr>
      <w:r>
        <w:rPr>
          <w:sz w:val="24"/>
          <w:szCs w:val="24"/>
        </w:rPr>
        <w:t>Inch by inch, row by row, someone bless these seeds I sow</w:t>
      </w:r>
    </w:p>
    <w:p w14:paraId="7242D1B4" w14:textId="77777777" w:rsidR="00FD007F" w:rsidRDefault="004B02AE">
      <w:pPr>
        <w:spacing w:after="0" w:line="240" w:lineRule="auto"/>
        <w:rPr>
          <w:sz w:val="24"/>
          <w:szCs w:val="24"/>
        </w:rPr>
      </w:pPr>
      <w:r>
        <w:rPr>
          <w:sz w:val="24"/>
          <w:szCs w:val="24"/>
        </w:rPr>
        <w:t>Someone warm them from below 'til the rain comes tumbling down</w:t>
      </w:r>
    </w:p>
    <w:p w14:paraId="0873E194" w14:textId="77777777" w:rsidR="00FD007F" w:rsidRDefault="00FD007F">
      <w:pPr>
        <w:spacing w:after="0" w:line="240" w:lineRule="auto"/>
        <w:rPr>
          <w:sz w:val="24"/>
          <w:szCs w:val="24"/>
        </w:rPr>
      </w:pPr>
    </w:p>
    <w:p w14:paraId="60A18F8E" w14:textId="77777777" w:rsidR="00FD007F" w:rsidRDefault="004B02AE">
      <w:pPr>
        <w:spacing w:after="0" w:line="240" w:lineRule="auto"/>
        <w:rPr>
          <w:sz w:val="24"/>
          <w:szCs w:val="24"/>
        </w:rPr>
      </w:pPr>
      <w:r>
        <w:rPr>
          <w:b/>
          <w:sz w:val="24"/>
          <w:szCs w:val="24"/>
        </w:rPr>
        <w:t>VERSE 1</w:t>
      </w:r>
      <w:r>
        <w:rPr>
          <w:sz w:val="24"/>
          <w:szCs w:val="24"/>
        </w:rPr>
        <w:t xml:space="preserve"> Pullin' weeds and </w:t>
      </w:r>
      <w:proofErr w:type="spellStart"/>
      <w:r>
        <w:rPr>
          <w:sz w:val="24"/>
          <w:szCs w:val="24"/>
        </w:rPr>
        <w:t>pickin</w:t>
      </w:r>
      <w:proofErr w:type="spellEnd"/>
      <w:r>
        <w:rPr>
          <w:sz w:val="24"/>
          <w:szCs w:val="24"/>
        </w:rPr>
        <w:t>' stones, we are made of dreams and bones</w:t>
      </w:r>
    </w:p>
    <w:p w14:paraId="310D1B8B" w14:textId="77777777" w:rsidR="00FD007F" w:rsidRDefault="004B02AE">
      <w:pPr>
        <w:spacing w:after="0" w:line="240" w:lineRule="auto"/>
        <w:rPr>
          <w:sz w:val="24"/>
          <w:szCs w:val="24"/>
        </w:rPr>
      </w:pPr>
      <w:r>
        <w:rPr>
          <w:sz w:val="24"/>
          <w:szCs w:val="24"/>
        </w:rPr>
        <w:t xml:space="preserve">I feel the need to grow my own </w:t>
      </w:r>
      <w:proofErr w:type="spellStart"/>
      <w:r>
        <w:rPr>
          <w:sz w:val="24"/>
          <w:szCs w:val="24"/>
        </w:rPr>
        <w:t>'cause</w:t>
      </w:r>
      <w:proofErr w:type="spellEnd"/>
      <w:r>
        <w:rPr>
          <w:sz w:val="24"/>
          <w:szCs w:val="24"/>
        </w:rPr>
        <w:t xml:space="preserve"> the time is close at hand</w:t>
      </w:r>
    </w:p>
    <w:p w14:paraId="5EE67EFB" w14:textId="77777777" w:rsidR="00FD007F" w:rsidRDefault="004B02AE">
      <w:pPr>
        <w:spacing w:after="0" w:line="240" w:lineRule="auto"/>
        <w:rPr>
          <w:sz w:val="24"/>
          <w:szCs w:val="24"/>
        </w:rPr>
      </w:pPr>
      <w:r>
        <w:rPr>
          <w:sz w:val="24"/>
          <w:szCs w:val="24"/>
        </w:rPr>
        <w:t>Grain for grain, sun and rain, I'll find my way in nature's chain</w:t>
      </w:r>
    </w:p>
    <w:p w14:paraId="4BA25B12" w14:textId="77777777" w:rsidR="00FD007F" w:rsidRDefault="004B02AE">
      <w:pPr>
        <w:spacing w:after="0" w:line="240" w:lineRule="auto"/>
        <w:rPr>
          <w:sz w:val="24"/>
          <w:szCs w:val="24"/>
        </w:rPr>
      </w:pPr>
      <w:r>
        <w:rPr>
          <w:sz w:val="24"/>
          <w:szCs w:val="24"/>
        </w:rPr>
        <w:t>I tune my body and my brain to the music of the land</w:t>
      </w:r>
    </w:p>
    <w:p w14:paraId="6109C2BD" w14:textId="77777777" w:rsidR="00FD007F" w:rsidRDefault="004B02AE">
      <w:pPr>
        <w:spacing w:after="0" w:line="240" w:lineRule="auto"/>
        <w:rPr>
          <w:b/>
          <w:sz w:val="24"/>
          <w:szCs w:val="24"/>
        </w:rPr>
      </w:pPr>
      <w:r>
        <w:rPr>
          <w:b/>
          <w:sz w:val="24"/>
          <w:szCs w:val="24"/>
        </w:rPr>
        <w:lastRenderedPageBreak/>
        <w:t>REPEAT CH</w:t>
      </w:r>
      <w:bookmarkStart w:id="1" w:name="_GoBack"/>
      <w:bookmarkEnd w:id="1"/>
      <w:r>
        <w:rPr>
          <w:b/>
          <w:sz w:val="24"/>
          <w:szCs w:val="24"/>
        </w:rPr>
        <w:t>ORUS</w:t>
      </w:r>
    </w:p>
    <w:p w14:paraId="112F9800" w14:textId="77777777" w:rsidR="001A7CD5" w:rsidRDefault="001A7CD5">
      <w:pPr>
        <w:spacing w:after="0" w:line="240" w:lineRule="auto"/>
        <w:rPr>
          <w:b/>
          <w:sz w:val="24"/>
          <w:szCs w:val="24"/>
        </w:rPr>
      </w:pPr>
    </w:p>
    <w:p w14:paraId="3C06E590" w14:textId="564ADDE6" w:rsidR="00FD007F" w:rsidRDefault="004B02AE">
      <w:pPr>
        <w:spacing w:after="0" w:line="240" w:lineRule="auto"/>
        <w:rPr>
          <w:sz w:val="24"/>
          <w:szCs w:val="24"/>
        </w:rPr>
      </w:pPr>
      <w:r>
        <w:rPr>
          <w:b/>
          <w:sz w:val="24"/>
          <w:szCs w:val="24"/>
        </w:rPr>
        <w:t>VERSE 2</w:t>
      </w:r>
      <w:r>
        <w:rPr>
          <w:sz w:val="24"/>
          <w:szCs w:val="24"/>
        </w:rPr>
        <w:t xml:space="preserve"> So plant your rows straight and long, temper them with prayer and song</w:t>
      </w:r>
    </w:p>
    <w:p w14:paraId="6FA1A90A" w14:textId="77777777" w:rsidR="00FD007F" w:rsidRDefault="004B02AE">
      <w:pPr>
        <w:spacing w:after="0" w:line="240" w:lineRule="auto"/>
        <w:rPr>
          <w:sz w:val="24"/>
          <w:szCs w:val="24"/>
        </w:rPr>
      </w:pPr>
      <w:r>
        <w:rPr>
          <w:sz w:val="24"/>
          <w:szCs w:val="24"/>
        </w:rPr>
        <w:t>Mother Earth can make you strong if you give her love and care</w:t>
      </w:r>
    </w:p>
    <w:p w14:paraId="27DEDBC5" w14:textId="77777777" w:rsidR="00FD007F" w:rsidRDefault="004B02AE">
      <w:pPr>
        <w:spacing w:after="0" w:line="240" w:lineRule="auto"/>
        <w:rPr>
          <w:sz w:val="24"/>
          <w:szCs w:val="24"/>
        </w:rPr>
      </w:pPr>
      <w:r>
        <w:rPr>
          <w:sz w:val="24"/>
          <w:szCs w:val="24"/>
        </w:rPr>
        <w:t>An old crow watching hungrily from his perch in yonder tree</w:t>
      </w:r>
    </w:p>
    <w:p w14:paraId="2BA1E737" w14:textId="77777777" w:rsidR="00FD007F" w:rsidRDefault="004B02AE">
      <w:pPr>
        <w:spacing w:after="0" w:line="240" w:lineRule="auto"/>
        <w:rPr>
          <w:sz w:val="24"/>
          <w:szCs w:val="24"/>
        </w:rPr>
      </w:pPr>
      <w:r>
        <w:rPr>
          <w:sz w:val="24"/>
          <w:szCs w:val="24"/>
        </w:rPr>
        <w:t>In my garden I'm as free as that feathered thief up there</w:t>
      </w:r>
    </w:p>
    <w:p w14:paraId="322BCF07" w14:textId="706F2115" w:rsidR="001A7CD5" w:rsidRDefault="004B02AE" w:rsidP="001A7CD5">
      <w:pPr>
        <w:spacing w:after="0" w:line="240" w:lineRule="auto"/>
        <w:rPr>
          <w:sz w:val="24"/>
          <w:szCs w:val="24"/>
        </w:rPr>
      </w:pPr>
      <w:r>
        <w:rPr>
          <w:b/>
          <w:sz w:val="24"/>
          <w:szCs w:val="24"/>
        </w:rPr>
        <w:t>REPEAT CHORUS</w:t>
      </w:r>
      <w:r>
        <w:rPr>
          <w:sz w:val="24"/>
          <w:szCs w:val="24"/>
        </w:rPr>
        <w:t xml:space="preserve"> </w:t>
      </w:r>
    </w:p>
    <w:p w14:paraId="67F75E28" w14:textId="69E6EA80" w:rsidR="00FD007F" w:rsidRDefault="00FD007F">
      <w:pPr>
        <w:spacing w:after="0" w:line="240" w:lineRule="auto"/>
        <w:rPr>
          <w:sz w:val="24"/>
          <w:szCs w:val="24"/>
        </w:rPr>
      </w:pPr>
    </w:p>
    <w:p w14:paraId="5EDD8FF8" w14:textId="77777777" w:rsidR="00FD007F" w:rsidRDefault="004B02AE">
      <w:pPr>
        <w:spacing w:after="0" w:line="240" w:lineRule="auto"/>
        <w:rPr>
          <w:sz w:val="24"/>
          <w:szCs w:val="24"/>
        </w:rPr>
      </w:pPr>
      <w:r>
        <w:rPr>
          <w:b/>
          <w:sz w:val="24"/>
          <w:szCs w:val="24"/>
        </w:rPr>
        <w:t>Assessment:</w:t>
      </w:r>
      <w:r>
        <w:rPr>
          <w:sz w:val="24"/>
          <w:szCs w:val="24"/>
        </w:rPr>
        <w:t xml:space="preserve"> </w:t>
      </w:r>
    </w:p>
    <w:p w14:paraId="74E917D3" w14:textId="1C201AE8" w:rsidR="00FD007F" w:rsidRPr="001A7CD5" w:rsidRDefault="00066964">
      <w:pPr>
        <w:spacing w:after="0" w:line="240" w:lineRule="auto"/>
        <w:rPr>
          <w:color w:val="auto"/>
          <w:sz w:val="24"/>
          <w:szCs w:val="24"/>
        </w:rPr>
      </w:pPr>
      <w:r w:rsidRPr="001A7CD5">
        <w:rPr>
          <w:color w:val="auto"/>
          <w:sz w:val="24"/>
          <w:szCs w:val="24"/>
        </w:rPr>
        <w:t>If students journaled their observations in their science journal you can grade for inclusion of all suggested observations.</w:t>
      </w:r>
    </w:p>
    <w:p w14:paraId="0DE16D05" w14:textId="36A93B71" w:rsidR="00066964" w:rsidRPr="001A7CD5" w:rsidRDefault="00066964">
      <w:pPr>
        <w:spacing w:after="0" w:line="240" w:lineRule="auto"/>
        <w:rPr>
          <w:color w:val="auto"/>
          <w:sz w:val="24"/>
          <w:szCs w:val="24"/>
        </w:rPr>
      </w:pPr>
      <w:r w:rsidRPr="001A7CD5">
        <w:rPr>
          <w:color w:val="auto"/>
          <w:sz w:val="24"/>
          <w:szCs w:val="24"/>
        </w:rPr>
        <w:t>You can also consider assessing whether or not they participated.</w:t>
      </w:r>
    </w:p>
    <w:p w14:paraId="16B4F1B4" w14:textId="155A289B" w:rsidR="00066964" w:rsidRPr="00066964" w:rsidRDefault="00066964">
      <w:pPr>
        <w:spacing w:after="0" w:line="240" w:lineRule="auto"/>
        <w:rPr>
          <w:color w:val="FF0000"/>
          <w:sz w:val="24"/>
          <w:szCs w:val="24"/>
        </w:rPr>
      </w:pPr>
      <w:r w:rsidRPr="001A7CD5">
        <w:rPr>
          <w:color w:val="auto"/>
          <w:sz w:val="24"/>
          <w:szCs w:val="24"/>
        </w:rPr>
        <w:t>You can easily extend this activity into reading or writing and assess based on those activities.</w:t>
      </w:r>
    </w:p>
    <w:p w14:paraId="2E6D1C5E" w14:textId="77777777" w:rsidR="00066964" w:rsidRDefault="00066964">
      <w:pPr>
        <w:spacing w:after="0" w:line="240" w:lineRule="auto"/>
        <w:rPr>
          <w:sz w:val="24"/>
          <w:szCs w:val="24"/>
        </w:rPr>
      </w:pPr>
    </w:p>
    <w:p w14:paraId="2D43E7B9" w14:textId="77777777" w:rsidR="00FD007F" w:rsidRDefault="004B02AE">
      <w:pPr>
        <w:spacing w:after="0" w:line="240" w:lineRule="auto"/>
        <w:rPr>
          <w:sz w:val="24"/>
          <w:szCs w:val="24"/>
        </w:rPr>
      </w:pPr>
      <w:r>
        <w:rPr>
          <w:b/>
          <w:sz w:val="24"/>
          <w:szCs w:val="24"/>
        </w:rPr>
        <w:t>References:</w:t>
      </w:r>
      <w:r>
        <w:rPr>
          <w:sz w:val="24"/>
          <w:szCs w:val="24"/>
        </w:rPr>
        <w:t xml:space="preserve"> </w:t>
      </w:r>
    </w:p>
    <w:p w14:paraId="211D779B"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r w:rsidRPr="004B02AE">
        <w:rPr>
          <w:rFonts w:cs="Times New Roman"/>
          <w:b/>
          <w:noProof/>
          <w:color w:val="auto"/>
          <w:sz w:val="24"/>
          <w:szCs w:val="24"/>
        </w:rPr>
        <w:t>Books:</w:t>
      </w:r>
    </w:p>
    <w:p w14:paraId="02822F28"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4B02AE">
        <w:rPr>
          <w:rFonts w:cs="Times New Roman"/>
          <w:i/>
          <w:noProof/>
          <w:color w:val="auto"/>
          <w:sz w:val="24"/>
          <w:szCs w:val="24"/>
        </w:rPr>
        <w:t xml:space="preserve">The Budding Botanist (AIMS Activities Grades 3-6) Investigations with Plants </w:t>
      </w:r>
    </w:p>
    <w:p w14:paraId="5757CDB3"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4B02AE">
        <w:rPr>
          <w:rFonts w:cs="Times New Roman"/>
          <w:noProof/>
          <w:color w:val="auto"/>
          <w:sz w:val="24"/>
          <w:szCs w:val="24"/>
        </w:rPr>
        <w:t>by Evalyn Hoover, Howard Larimer, Sheryl Mercier, Michael Walsh, Dave Youngs and Beverly Tillman 2009 ISBN: 1-881431-40-1</w:t>
      </w:r>
      <w:r w:rsidRPr="004B02AE">
        <w:rPr>
          <w:rFonts w:cs="Times New Roman"/>
          <w:noProof/>
          <w:color w:val="auto"/>
          <w:sz w:val="24"/>
          <w:szCs w:val="24"/>
        </w:rPr>
        <w:tab/>
      </w:r>
    </w:p>
    <w:p w14:paraId="5E7B2066"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p>
    <w:p w14:paraId="3496C7C4"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4B02AE">
        <w:rPr>
          <w:rFonts w:cs="Times New Roman"/>
          <w:i/>
          <w:noProof/>
          <w:color w:val="auto"/>
          <w:sz w:val="24"/>
          <w:szCs w:val="24"/>
        </w:rPr>
        <w:t xml:space="preserve">The Classroom Hydroponic Plant Factory </w:t>
      </w:r>
    </w:p>
    <w:p w14:paraId="177A7476"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4B02AE">
        <w:rPr>
          <w:rFonts w:cs="Times New Roman"/>
          <w:noProof/>
          <w:color w:val="auto"/>
          <w:sz w:val="24"/>
          <w:szCs w:val="24"/>
        </w:rPr>
        <w:t xml:space="preserve">by Foothills Hydroponics, inc. 2010  ISBN: 0-9669557-1-4 </w:t>
      </w:r>
      <w:r w:rsidRPr="004B02AE">
        <w:rPr>
          <w:rFonts w:cs="Times New Roman"/>
          <w:noProof/>
          <w:color w:val="auto"/>
          <w:sz w:val="24"/>
          <w:szCs w:val="24"/>
        </w:rPr>
        <w:tab/>
      </w:r>
    </w:p>
    <w:p w14:paraId="4FD28691"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p>
    <w:p w14:paraId="5A814F40" w14:textId="77777777" w:rsidR="008445CF" w:rsidRPr="00AE2E5E"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AE2E5E">
        <w:rPr>
          <w:rFonts w:cs="Times New Roman"/>
          <w:i/>
          <w:noProof/>
          <w:color w:val="auto"/>
          <w:sz w:val="24"/>
          <w:szCs w:val="24"/>
        </w:rPr>
        <w:t xml:space="preserve">From Seed to Plant </w:t>
      </w:r>
    </w:p>
    <w:p w14:paraId="2DCA3DA4" w14:textId="77777777" w:rsidR="008445CF" w:rsidRPr="00AE2E5E"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AE2E5E">
        <w:rPr>
          <w:rFonts w:cs="Times New Roman"/>
          <w:noProof/>
          <w:color w:val="auto"/>
          <w:sz w:val="24"/>
          <w:szCs w:val="24"/>
        </w:rPr>
        <w:t>by Gail Gibbons  ISBN: 0-8234-1025-0</w:t>
      </w:r>
      <w:r w:rsidRPr="00AE2E5E">
        <w:rPr>
          <w:rFonts w:cs="Times New Roman"/>
          <w:noProof/>
          <w:color w:val="auto"/>
          <w:sz w:val="24"/>
          <w:szCs w:val="24"/>
        </w:rPr>
        <w:tab/>
        <w:t>1991</w:t>
      </w:r>
    </w:p>
    <w:p w14:paraId="42AB8BED" w14:textId="77777777" w:rsidR="00AE2E5E" w:rsidRDefault="00AE2E5E" w:rsidP="00AE2E5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p>
    <w:p w14:paraId="4A23EAA6"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4B02AE">
        <w:rPr>
          <w:rFonts w:cs="Times New Roman"/>
          <w:i/>
          <w:noProof/>
          <w:color w:val="auto"/>
          <w:sz w:val="24"/>
          <w:szCs w:val="24"/>
        </w:rPr>
        <w:t>Plant Plumbing:  A Book About Roots and Stems</w:t>
      </w:r>
      <w:r w:rsidRPr="004B02AE">
        <w:rPr>
          <w:rFonts w:cs="Times New Roman"/>
          <w:noProof/>
          <w:color w:val="auto"/>
          <w:sz w:val="24"/>
          <w:szCs w:val="24"/>
        </w:rPr>
        <w:t xml:space="preserve"> (Growing Things) </w:t>
      </w:r>
    </w:p>
    <w:p w14:paraId="5EEDBD31"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4B02AE">
        <w:rPr>
          <w:rFonts w:cs="Times New Roman"/>
          <w:noProof/>
          <w:color w:val="auto"/>
          <w:sz w:val="24"/>
          <w:szCs w:val="24"/>
        </w:rPr>
        <w:t xml:space="preserve">by Susan Blackaby  2003  ISBN: 1-4048-0109-X;  ISBN:  978-1-4048-0385-5    </w:t>
      </w:r>
    </w:p>
    <w:p w14:paraId="617FE74D" w14:textId="77777777" w:rsidR="008445CF"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p>
    <w:p w14:paraId="02D96166" w14:textId="77777777" w:rsidR="008445CF"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AE2E5E">
        <w:rPr>
          <w:rFonts w:cs="Times New Roman"/>
          <w:i/>
          <w:noProof/>
          <w:color w:val="auto"/>
          <w:sz w:val="24"/>
          <w:szCs w:val="24"/>
        </w:rPr>
        <w:t>Tops &amp; Bottoms</w:t>
      </w:r>
      <w:r w:rsidRPr="00AE2E5E">
        <w:rPr>
          <w:rFonts w:cs="Times New Roman"/>
          <w:b/>
          <w:i/>
          <w:noProof/>
          <w:color w:val="auto"/>
          <w:sz w:val="24"/>
          <w:szCs w:val="24"/>
        </w:rPr>
        <w:t xml:space="preserve"> </w:t>
      </w:r>
    </w:p>
    <w:p w14:paraId="687A3329" w14:textId="77777777" w:rsidR="008445CF"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AE2E5E">
        <w:rPr>
          <w:rFonts w:cs="Times New Roman"/>
          <w:noProof/>
          <w:color w:val="auto"/>
          <w:sz w:val="24"/>
          <w:szCs w:val="24"/>
        </w:rPr>
        <w:t>by Janet Stevens   ISBN: 0-15-292851-0</w:t>
      </w:r>
      <w:r w:rsidRPr="00AE2E5E">
        <w:rPr>
          <w:rFonts w:cs="Times New Roman"/>
          <w:noProof/>
          <w:color w:val="auto"/>
          <w:sz w:val="24"/>
          <w:szCs w:val="24"/>
        </w:rPr>
        <w:tab/>
      </w:r>
    </w:p>
    <w:p w14:paraId="33099313" w14:textId="77777777" w:rsidR="008445CF"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p>
    <w:p w14:paraId="115C0EF4" w14:textId="77777777" w:rsidR="008445CF" w:rsidRPr="008445CF"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r w:rsidRPr="008445CF">
        <w:rPr>
          <w:rFonts w:cs="Times New Roman"/>
          <w:i/>
          <w:noProof/>
          <w:color w:val="auto"/>
          <w:sz w:val="24"/>
          <w:szCs w:val="24"/>
        </w:rPr>
        <w:t xml:space="preserve">What’s In The Garden? </w:t>
      </w:r>
    </w:p>
    <w:p w14:paraId="13B67252" w14:textId="77777777" w:rsidR="008445CF" w:rsidRPr="00AE2E5E"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Pr>
          <w:rFonts w:cs="Times New Roman"/>
          <w:noProof/>
          <w:color w:val="auto"/>
          <w:sz w:val="24"/>
          <w:szCs w:val="24"/>
        </w:rPr>
        <w:t xml:space="preserve">By Marianne Berkes  </w:t>
      </w:r>
      <w:r w:rsidRPr="008445CF">
        <w:rPr>
          <w:rFonts w:cs="Times New Roman"/>
          <w:noProof/>
          <w:color w:val="auto"/>
          <w:sz w:val="24"/>
          <w:szCs w:val="24"/>
        </w:rPr>
        <w:t>ISBN 978-1-58469-190-7</w:t>
      </w:r>
    </w:p>
    <w:p w14:paraId="594C78CC" w14:textId="77777777" w:rsidR="008445CF" w:rsidRPr="00AE2E5E" w:rsidRDefault="008445CF" w:rsidP="008445C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noProof/>
          <w:color w:val="auto"/>
          <w:sz w:val="24"/>
          <w:szCs w:val="24"/>
        </w:rPr>
      </w:pPr>
    </w:p>
    <w:p w14:paraId="65C30F1C" w14:textId="77777777" w:rsidR="004B02AE" w:rsidRDefault="00363C18" w:rsidP="004B02AE">
      <w:pPr>
        <w:spacing w:after="0" w:line="240" w:lineRule="auto"/>
        <w:rPr>
          <w:b/>
          <w:sz w:val="24"/>
          <w:szCs w:val="24"/>
        </w:rPr>
      </w:pPr>
      <w:r>
        <w:rPr>
          <w:b/>
          <w:sz w:val="24"/>
          <w:szCs w:val="24"/>
        </w:rPr>
        <w:t>Websites</w:t>
      </w:r>
    </w:p>
    <w:p w14:paraId="07279FAF" w14:textId="77777777" w:rsidR="004B02AE" w:rsidRPr="004B02AE" w:rsidRDefault="004B02AE" w:rsidP="004B02AE">
      <w:pPr>
        <w:spacing w:after="0" w:line="240" w:lineRule="auto"/>
        <w:rPr>
          <w:rFonts w:cs="Times New Roman"/>
          <w:noProof/>
          <w:color w:val="auto"/>
          <w:sz w:val="24"/>
          <w:szCs w:val="24"/>
        </w:rPr>
      </w:pPr>
      <w:r w:rsidRPr="004B02AE">
        <w:rPr>
          <w:rFonts w:cs="Times New Roman"/>
          <w:i/>
          <w:noProof/>
          <w:color w:val="auto"/>
          <w:sz w:val="24"/>
          <w:szCs w:val="24"/>
        </w:rPr>
        <w:t>Illinois ACES College of Agricultural, Consumer and Environmental Sciences</w:t>
      </w:r>
      <w:r w:rsidRPr="004B02AE">
        <w:rPr>
          <w:rFonts w:cs="Times New Roman"/>
          <w:noProof/>
          <w:color w:val="auto"/>
          <w:sz w:val="24"/>
          <w:szCs w:val="24"/>
        </w:rPr>
        <w:t xml:space="preserve"> </w:t>
      </w:r>
      <w:hyperlink r:id="rId11" w:history="1">
        <w:r w:rsidRPr="004B02AE">
          <w:rPr>
            <w:rFonts w:cs="Times New Roman"/>
            <w:noProof/>
            <w:color w:val="0000FF"/>
            <w:sz w:val="24"/>
            <w:szCs w:val="24"/>
            <w:u w:val="single"/>
          </w:rPr>
          <w:t>http://www.aces.uiuc.edu/vista/html_pubs/hydro/require.html</w:t>
        </w:r>
      </w:hyperlink>
    </w:p>
    <w:p w14:paraId="1625AF61"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p>
    <w:p w14:paraId="3EC5D58F"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sidRPr="004B02AE">
        <w:rPr>
          <w:rFonts w:cs="Times New Roman"/>
          <w:i/>
          <w:noProof/>
          <w:color w:val="auto"/>
          <w:sz w:val="24"/>
          <w:szCs w:val="24"/>
        </w:rPr>
        <w:t>Gardening Know How</w:t>
      </w:r>
      <w:r w:rsidRPr="004B02AE">
        <w:rPr>
          <w:rFonts w:cs="Times New Roman"/>
          <w:noProof/>
          <w:color w:val="auto"/>
          <w:sz w:val="24"/>
          <w:szCs w:val="24"/>
        </w:rPr>
        <w:t xml:space="preserve"> </w:t>
      </w:r>
      <w:hyperlink r:id="rId12" w:history="1">
        <w:r w:rsidRPr="004B02AE">
          <w:rPr>
            <w:rFonts w:cs="Times New Roman"/>
            <w:noProof/>
            <w:color w:val="0000FF"/>
            <w:sz w:val="24"/>
            <w:szCs w:val="24"/>
            <w:u w:val="single"/>
          </w:rPr>
          <w:t>https://www.gardeningknowhow.com/special/children/how-plants-grow.htm</w:t>
        </w:r>
      </w:hyperlink>
    </w:p>
    <w:p w14:paraId="469EA711" w14:textId="77777777" w:rsidR="004B02AE" w:rsidRPr="004B02AE" w:rsidRDefault="004B02AE" w:rsidP="004B02AE">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p>
    <w:p w14:paraId="6366B1FD" w14:textId="681B66AF" w:rsidR="004B02AE" w:rsidRDefault="004B02AE" w:rsidP="001E3CA0">
      <w:pPr>
        <w:pBdr>
          <w:top w:val="none" w:sz="0" w:space="0" w:color="auto"/>
          <w:left w:val="none" w:sz="0" w:space="0" w:color="auto"/>
          <w:bottom w:val="none" w:sz="0" w:space="0" w:color="auto"/>
          <w:right w:val="none" w:sz="0" w:space="0" w:color="auto"/>
          <w:between w:val="none" w:sz="0" w:space="0" w:color="auto"/>
        </w:pBdr>
        <w:spacing w:after="0" w:line="240" w:lineRule="auto"/>
        <w:rPr>
          <w:b/>
          <w:sz w:val="24"/>
          <w:szCs w:val="24"/>
        </w:rPr>
      </w:pPr>
      <w:r w:rsidRPr="004B02AE">
        <w:rPr>
          <w:rFonts w:cs="Times New Roman"/>
          <w:i/>
          <w:color w:val="auto"/>
          <w:sz w:val="24"/>
          <w:szCs w:val="24"/>
        </w:rPr>
        <w:t>Simply Hydroponics and Organics</w:t>
      </w:r>
      <w:r w:rsidRPr="004B02AE">
        <w:rPr>
          <w:rFonts w:cs="Times New Roman"/>
          <w:color w:val="auto"/>
          <w:sz w:val="24"/>
          <w:szCs w:val="24"/>
        </w:rPr>
        <w:t>:</w:t>
      </w:r>
      <w:r w:rsidRPr="004B02AE">
        <w:rPr>
          <w:rFonts w:cs="Times New Roman"/>
          <w:b/>
          <w:color w:val="auto"/>
          <w:sz w:val="24"/>
          <w:szCs w:val="24"/>
        </w:rPr>
        <w:t xml:space="preserve"> </w:t>
      </w:r>
      <w:hyperlink r:id="rId13" w:history="1">
        <w:r w:rsidRPr="004B02AE">
          <w:rPr>
            <w:rFonts w:cs="Times New Roman"/>
            <w:i/>
            <w:color w:val="0000FF"/>
            <w:sz w:val="24"/>
            <w:szCs w:val="24"/>
            <w:u w:val="single"/>
          </w:rPr>
          <w:t>http://www.simplyhydro.com/system.htm</w:t>
        </w:r>
      </w:hyperlink>
      <w:r w:rsidRPr="004B02AE">
        <w:rPr>
          <w:rFonts w:cs="Times New Roman"/>
          <w:b/>
          <w:color w:val="auto"/>
          <w:sz w:val="24"/>
          <w:szCs w:val="24"/>
        </w:rPr>
        <w:t xml:space="preserve"> </w:t>
      </w:r>
    </w:p>
    <w:sectPr w:rsidR="004B02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0D3"/>
    <w:multiLevelType w:val="multilevel"/>
    <w:tmpl w:val="3F061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765659"/>
    <w:multiLevelType w:val="multilevel"/>
    <w:tmpl w:val="8556CAB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5287C"/>
    <w:multiLevelType w:val="multilevel"/>
    <w:tmpl w:val="BBA66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A7BE2"/>
    <w:multiLevelType w:val="multilevel"/>
    <w:tmpl w:val="D388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924532"/>
    <w:multiLevelType w:val="multilevel"/>
    <w:tmpl w:val="85DA6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348EA"/>
    <w:multiLevelType w:val="hybridMultilevel"/>
    <w:tmpl w:val="06BA5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D4791"/>
    <w:multiLevelType w:val="multilevel"/>
    <w:tmpl w:val="9F54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436D3"/>
    <w:multiLevelType w:val="hybridMultilevel"/>
    <w:tmpl w:val="F5E6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E691D"/>
    <w:multiLevelType w:val="hybridMultilevel"/>
    <w:tmpl w:val="334444DE"/>
    <w:lvl w:ilvl="0" w:tplc="8B86F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8"/>
  </w:num>
  <w:num w:numId="6">
    <w:abstractNumId w:val="7"/>
  </w:num>
  <w:num w:numId="7">
    <w:abstractNumId w:val="2"/>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7F"/>
    <w:rsid w:val="00066964"/>
    <w:rsid w:val="000C6A74"/>
    <w:rsid w:val="001A7CD5"/>
    <w:rsid w:val="001D1B0B"/>
    <w:rsid w:val="001E3CA0"/>
    <w:rsid w:val="00363C18"/>
    <w:rsid w:val="004B02AE"/>
    <w:rsid w:val="004E3E98"/>
    <w:rsid w:val="00595878"/>
    <w:rsid w:val="008445CF"/>
    <w:rsid w:val="008F507A"/>
    <w:rsid w:val="00AE2E5E"/>
    <w:rsid w:val="00C12A7B"/>
    <w:rsid w:val="00C72E83"/>
    <w:rsid w:val="00CE5F4F"/>
    <w:rsid w:val="00D62651"/>
    <w:rsid w:val="00E954CA"/>
    <w:rsid w:val="00F07EF5"/>
    <w:rsid w:val="00F56DBC"/>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07F"/>
  <w15:docId w15:val="{63288B71-85F9-43A6-9654-F53745F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0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E"/>
    <w:rPr>
      <w:rFonts w:ascii="Segoe UI" w:hAnsi="Segoe UI" w:cs="Segoe UI"/>
      <w:sz w:val="18"/>
      <w:szCs w:val="18"/>
    </w:rPr>
  </w:style>
  <w:style w:type="paragraph" w:styleId="ListParagraph">
    <w:name w:val="List Paragraph"/>
    <w:basedOn w:val="Normal"/>
    <w:uiPriority w:val="34"/>
    <w:qFormat/>
    <w:rsid w:val="0006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esgarden.com/collections/vegetables/pak-choi" TargetMode="External"/><Relationship Id="rId13" Type="http://schemas.openxmlformats.org/officeDocument/2006/relationships/hyperlink" Target="http://www.simplyhydro.com/system.htm" TargetMode="External"/><Relationship Id="rId3" Type="http://schemas.openxmlformats.org/officeDocument/2006/relationships/settings" Target="settings.xml"/><Relationship Id="rId7" Type="http://schemas.openxmlformats.org/officeDocument/2006/relationships/hyperlink" Target="https://www.reneesgarden.com/collections/vegetables/pak-choi" TargetMode="External"/><Relationship Id="rId12" Type="http://schemas.openxmlformats.org/officeDocument/2006/relationships/hyperlink" Target="https://www.gardeningknowhow.com/special/children/how-plants-gro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ces.uiuc.edu/vista/html_pubs/hydro/require.htm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reneesgarden.com/collections/vegetables/pak-choi" TargetMode="External"/><Relationship Id="rId4" Type="http://schemas.openxmlformats.org/officeDocument/2006/relationships/webSettings" Target="webSettings.xml"/><Relationship Id="rId9" Type="http://schemas.openxmlformats.org/officeDocument/2006/relationships/hyperlink" Target="https://www.reneesgarden.com/collections/vegetables/pak-cho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4</cp:revision>
  <cp:lastPrinted>2017-10-17T23:51:00Z</cp:lastPrinted>
  <dcterms:created xsi:type="dcterms:W3CDTF">2018-09-29T23:50:00Z</dcterms:created>
  <dcterms:modified xsi:type="dcterms:W3CDTF">2019-11-05T22:55:00Z</dcterms:modified>
</cp:coreProperties>
</file>